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0CEAEC2" w14:textId="77777777" w:rsidR="00FD7016" w:rsidRDefault="00FD7016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hu-HU"/>
        </w:rPr>
        <w:drawing>
          <wp:anchor distT="0" distB="0" distL="114300" distR="114300" simplePos="0" relativeHeight="251659264" behindDoc="1" locked="0" layoutInCell="1" allowOverlap="1" wp14:anchorId="386F6929" wp14:editId="25221A12">
            <wp:simplePos x="0" y="0"/>
            <wp:positionH relativeFrom="column">
              <wp:posOffset>2522855</wp:posOffset>
            </wp:positionH>
            <wp:positionV relativeFrom="paragraph">
              <wp:posOffset>-433070</wp:posOffset>
            </wp:positionV>
            <wp:extent cx="575945" cy="714375"/>
            <wp:effectExtent l="19050" t="0" r="0" b="0"/>
            <wp:wrapTight wrapText="bothSides">
              <wp:wrapPolygon edited="0">
                <wp:start x="-714" y="0"/>
                <wp:lineTo x="-714" y="21312"/>
                <wp:lineTo x="21433" y="21312"/>
                <wp:lineTo x="21433" y="0"/>
                <wp:lineTo x="-714" y="0"/>
              </wp:wrapPolygon>
            </wp:wrapTight>
            <wp:docPr id="1" name="Kép 2" descr="solymar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solymarcimer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78F93E6" w14:textId="77777777" w:rsidR="00CC235D" w:rsidRDefault="00CC235D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</w:p>
    <w:p w14:paraId="2B0FE955" w14:textId="77777777" w:rsidR="00CC235D" w:rsidRDefault="00CC235D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</w:p>
    <w:p w14:paraId="041328EA" w14:textId="7A29A79B" w:rsidR="00FD7016" w:rsidRPr="00F421AE" w:rsidRDefault="00FD7016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>Solymár Nagyközség Önkormányzatának Képviselő-testülete részére</w:t>
      </w:r>
    </w:p>
    <w:p w14:paraId="6E1543B7" w14:textId="77777777" w:rsidR="00FD7016" w:rsidRPr="00F421AE" w:rsidRDefault="00FD7016" w:rsidP="00FD7016">
      <w:pPr>
        <w:tabs>
          <w:tab w:val="left" w:pos="3261"/>
        </w:tabs>
        <w:spacing w:line="360" w:lineRule="auto"/>
        <w:ind w:left="3261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>ELŐTERJESZTÉS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32"/>
        <w:gridCol w:w="3071"/>
        <w:gridCol w:w="3141"/>
      </w:tblGrid>
      <w:tr w:rsidR="00FD7016" w:rsidRPr="004215ED" w14:paraId="65C19FA6" w14:textId="77777777" w:rsidTr="007B45F8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 w:themeFill="background1" w:themeFillShade="A6"/>
          </w:tcPr>
          <w:p w14:paraId="40D3B1DA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Benyújtotta: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 w:themeFill="background1" w:themeFillShade="A6"/>
          </w:tcPr>
          <w:p w14:paraId="145AC11B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Dátum: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8AED22A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Sorszám:</w:t>
            </w:r>
          </w:p>
        </w:tc>
      </w:tr>
      <w:tr w:rsidR="00FD7016" w:rsidRPr="004215ED" w14:paraId="1900886C" w14:textId="77777777" w:rsidTr="007B45F8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F63D18" w14:textId="54C85E4C" w:rsidR="00CC235D" w:rsidRDefault="00CC235D" w:rsidP="00CC235D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Dr. Szente Kálmán</w:t>
            </w:r>
          </w:p>
          <w:p w14:paraId="50169006" w14:textId="24DD0DDF" w:rsidR="00FD7016" w:rsidRPr="004215ED" w:rsidRDefault="00CC235D" w:rsidP="00CC235D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Polgármester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CA02587" w14:textId="5754405B" w:rsidR="00FD7016" w:rsidRPr="004215ED" w:rsidRDefault="006B5941" w:rsidP="00387222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2024. április 18.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C5C5E" w14:textId="6ACE757B" w:rsidR="00FD7016" w:rsidRPr="004215ED" w:rsidRDefault="007E05CF" w:rsidP="00387222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3</w:t>
            </w:r>
            <w:r w:rsidR="00494E6B">
              <w:rPr>
                <w:b/>
                <w:bCs/>
                <w:szCs w:val="24"/>
              </w:rPr>
              <w:t>1</w:t>
            </w:r>
            <w:r w:rsidR="00EB227D">
              <w:rPr>
                <w:b/>
                <w:bCs/>
                <w:szCs w:val="24"/>
              </w:rPr>
              <w:t>/202</w:t>
            </w:r>
            <w:r w:rsidR="002D69D2">
              <w:rPr>
                <w:b/>
                <w:bCs/>
                <w:szCs w:val="24"/>
              </w:rPr>
              <w:t>4</w:t>
            </w:r>
            <w:r w:rsidR="00310E21">
              <w:rPr>
                <w:b/>
                <w:bCs/>
                <w:szCs w:val="24"/>
              </w:rPr>
              <w:t>.</w:t>
            </w:r>
          </w:p>
        </w:tc>
      </w:tr>
    </w:tbl>
    <w:p w14:paraId="447E5DE4" w14:textId="6329CB24" w:rsidR="00FD7016" w:rsidRDefault="00FD7016" w:rsidP="00FD7016">
      <w:pPr>
        <w:rPr>
          <w:b/>
          <w:bCs/>
          <w:i/>
          <w:iCs/>
          <w:sz w:val="20"/>
        </w:rPr>
      </w:pPr>
      <w:r>
        <w:rPr>
          <w:b/>
          <w:bCs/>
          <w:i/>
          <w:iCs/>
          <w:sz w:val="20"/>
        </w:rPr>
        <w:t xml:space="preserve">Ügyintéző neve: </w:t>
      </w:r>
      <w:r w:rsidR="00CC235D">
        <w:rPr>
          <w:bCs/>
          <w:i/>
          <w:iCs/>
          <w:sz w:val="20"/>
        </w:rPr>
        <w:t>Dr. Beregszászi Márk</w:t>
      </w:r>
    </w:p>
    <w:p w14:paraId="3EE4D8AF" w14:textId="224D2869" w:rsidR="00FD7016" w:rsidRDefault="00FD7016" w:rsidP="00FD7016">
      <w:pPr>
        <w:rPr>
          <w:i/>
          <w:iCs/>
          <w:sz w:val="20"/>
        </w:rPr>
      </w:pPr>
      <w:r>
        <w:rPr>
          <w:b/>
          <w:bCs/>
          <w:i/>
          <w:iCs/>
          <w:sz w:val="20"/>
        </w:rPr>
        <w:t>Az előkészítésben résztvevők megnevezése</w:t>
      </w:r>
      <w:r>
        <w:rPr>
          <w:i/>
          <w:iCs/>
          <w:sz w:val="20"/>
        </w:rPr>
        <w:t>:</w:t>
      </w:r>
      <w:r w:rsidR="00310E21">
        <w:rPr>
          <w:i/>
          <w:iCs/>
          <w:sz w:val="20"/>
        </w:rPr>
        <w:t xml:space="preserve"> </w:t>
      </w:r>
      <w:r w:rsidR="00F31914">
        <w:rPr>
          <w:bCs/>
          <w:i/>
          <w:iCs/>
          <w:sz w:val="20"/>
        </w:rPr>
        <w:t>Perjámosi Krisztina</w:t>
      </w:r>
    </w:p>
    <w:p w14:paraId="6C5977C8" w14:textId="77777777" w:rsidR="00FD7016" w:rsidRDefault="00FD7016" w:rsidP="00FD7016">
      <w:pPr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Ügyirat jellege</w:t>
      </w:r>
      <w:r>
        <w:rPr>
          <w:i/>
          <w:iCs/>
          <w:sz w:val="20"/>
        </w:rPr>
        <w:t>: előterjesztés</w:t>
      </w:r>
    </w:p>
    <w:p w14:paraId="3F551510" w14:textId="275B7EB4" w:rsidR="00FD7016" w:rsidRDefault="00FD7016" w:rsidP="00FD7016">
      <w:pPr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Elfogadásához szükséges szavazati arány</w:t>
      </w:r>
      <w:r>
        <w:rPr>
          <w:i/>
          <w:iCs/>
          <w:sz w:val="20"/>
        </w:rPr>
        <w:t xml:space="preserve">: </w:t>
      </w:r>
      <w:r w:rsidR="00CC235D">
        <w:rPr>
          <w:bCs/>
          <w:i/>
          <w:iCs/>
          <w:sz w:val="20"/>
        </w:rPr>
        <w:t xml:space="preserve">minősített </w:t>
      </w:r>
      <w:r w:rsidR="00277288">
        <w:rPr>
          <w:i/>
          <w:iCs/>
          <w:sz w:val="20"/>
        </w:rPr>
        <w:t>többség</w:t>
      </w:r>
    </w:p>
    <w:p w14:paraId="3E15E5BF" w14:textId="0390FBBD" w:rsidR="00BF697A" w:rsidRPr="00FD7016" w:rsidRDefault="00FD7016" w:rsidP="00FD7016">
      <w:pPr>
        <w:tabs>
          <w:tab w:val="center" w:pos="6804"/>
        </w:tabs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Törvényességi szempontból ellenőrizte</w:t>
      </w:r>
      <w:r>
        <w:rPr>
          <w:i/>
          <w:iCs/>
          <w:sz w:val="20"/>
        </w:rPr>
        <w:t xml:space="preserve">: </w:t>
      </w:r>
      <w:r w:rsidR="00CC235D">
        <w:rPr>
          <w:bCs/>
          <w:i/>
          <w:iCs/>
          <w:sz w:val="20"/>
        </w:rPr>
        <w:t>Dr. Beregszászi Márk jegyző</w:t>
      </w:r>
    </w:p>
    <w:p w14:paraId="691BAF8B" w14:textId="77777777" w:rsidR="00013025" w:rsidRPr="00BF697A" w:rsidRDefault="00013025" w:rsidP="00013025">
      <w:pPr>
        <w:rPr>
          <w:b/>
          <w:szCs w:val="24"/>
        </w:rPr>
      </w:pPr>
    </w:p>
    <w:p w14:paraId="662A5B8F" w14:textId="06C023BC" w:rsidR="00BF697A" w:rsidRDefault="00BF697A" w:rsidP="00BF697A">
      <w:pPr>
        <w:jc w:val="both"/>
        <w:rPr>
          <w:i/>
          <w:sz w:val="20"/>
        </w:rPr>
      </w:pPr>
      <w:r>
        <w:rPr>
          <w:b/>
          <w:i/>
          <w:sz w:val="20"/>
          <w:u w:val="single"/>
        </w:rPr>
        <w:t>Tárgy</w:t>
      </w:r>
      <w:r>
        <w:rPr>
          <w:i/>
          <w:sz w:val="20"/>
        </w:rPr>
        <w:t xml:space="preserve">: </w:t>
      </w:r>
      <w:r w:rsidR="00E80A20">
        <w:rPr>
          <w:bCs/>
          <w:i/>
          <w:iCs/>
          <w:sz w:val="20"/>
        </w:rPr>
        <w:t xml:space="preserve">A gyermekjóléti és szociális ellátások szabályairól szóló önkormányzati rendelet </w:t>
      </w:r>
      <w:r w:rsidR="00EB227D">
        <w:rPr>
          <w:bCs/>
          <w:i/>
          <w:iCs/>
          <w:sz w:val="20"/>
        </w:rPr>
        <w:t xml:space="preserve">módosítása </w:t>
      </w:r>
    </w:p>
    <w:p w14:paraId="020764A7" w14:textId="77777777" w:rsidR="00BF697A" w:rsidRDefault="00BF697A" w:rsidP="00BF697A">
      <w:pPr>
        <w:jc w:val="both"/>
        <w:rPr>
          <w:bCs/>
        </w:rPr>
      </w:pPr>
    </w:p>
    <w:p w14:paraId="70AD1D20" w14:textId="6C163C7A" w:rsidR="00BF697A" w:rsidRDefault="00BF697A" w:rsidP="00BF697A">
      <w:pPr>
        <w:jc w:val="center"/>
        <w:rPr>
          <w:b/>
          <w:bCs/>
          <w:iCs/>
          <w:sz w:val="28"/>
          <w:szCs w:val="28"/>
        </w:rPr>
      </w:pPr>
      <w:r w:rsidRPr="0023301C">
        <w:rPr>
          <w:b/>
          <w:bCs/>
          <w:iCs/>
          <w:sz w:val="28"/>
          <w:szCs w:val="28"/>
        </w:rPr>
        <w:t>Tisztelt Képviselő-testület!</w:t>
      </w:r>
    </w:p>
    <w:p w14:paraId="2C1B04B7" w14:textId="2390A5A4" w:rsidR="00CC235D" w:rsidRDefault="00CC235D" w:rsidP="00BF697A">
      <w:pPr>
        <w:jc w:val="center"/>
        <w:rPr>
          <w:b/>
          <w:bCs/>
          <w:iCs/>
          <w:sz w:val="28"/>
          <w:szCs w:val="28"/>
        </w:rPr>
      </w:pPr>
    </w:p>
    <w:p w14:paraId="6C51B64B" w14:textId="23802579" w:rsidR="002077E2" w:rsidRPr="00B713E9" w:rsidRDefault="002D69D2" w:rsidP="002077E2">
      <w:pPr>
        <w:jc w:val="both"/>
        <w:rPr>
          <w:iCs/>
          <w:szCs w:val="24"/>
        </w:rPr>
      </w:pPr>
      <w:r w:rsidRPr="00B713E9">
        <w:rPr>
          <w:iCs/>
          <w:szCs w:val="24"/>
        </w:rPr>
        <w:t>A szociális igazgatásról és szociális ellátásokról szóló 1993. évi III. törvény (a továbbiakban: Szt.) rendelkezése alapján a szociális ellátás feltételeinek biztosítása az állam központi szerveinek és a helyi önkormányzatoknak a feladata. A helyi önkormányzatok az Szt.-ben szabályozott ellátásokon túl saját költségvetésük terhére egyéb ellátásokat is megállapíthatnak. Az Szt. 45. §-a értelmében a képviselő-testület az Szt. rendelkezései alapján nyújtott pénzbeli és természetbeni ellátások kiegészítéseként önkormányzati rendeletben meghatározott feltételek alapján pénzbeli vagy természetbeni formában települési támogatást nyújt.</w:t>
      </w:r>
    </w:p>
    <w:p w14:paraId="1FC2D7A7" w14:textId="77777777" w:rsidR="002D69D2" w:rsidRPr="00B713E9" w:rsidRDefault="002D69D2" w:rsidP="002077E2">
      <w:pPr>
        <w:jc w:val="both"/>
        <w:rPr>
          <w:iCs/>
          <w:szCs w:val="24"/>
        </w:rPr>
      </w:pPr>
    </w:p>
    <w:p w14:paraId="455D63FD" w14:textId="398965EC" w:rsidR="002D69D2" w:rsidRPr="00B713E9" w:rsidRDefault="002D69D2" w:rsidP="002077E2">
      <w:pPr>
        <w:jc w:val="both"/>
        <w:rPr>
          <w:iCs/>
          <w:szCs w:val="24"/>
        </w:rPr>
      </w:pPr>
      <w:r w:rsidRPr="00B713E9">
        <w:rPr>
          <w:iCs/>
          <w:szCs w:val="24"/>
        </w:rPr>
        <w:t xml:space="preserve">Az Szt. 133. § (4) bekezdése alapján felhatalmazást kap a települési önkormányzat, hogy rendeletben szabályozza a települési támogatás keretében nyújtott ellátások jogosultsági feltételeit, valamint az ellátások megállapításának, kifizetésének, folyósításának, valamint felhasználása ellenőrzésének szabályait, amely alapján a képviselő-testület </w:t>
      </w:r>
      <w:bookmarkStart w:id="0" w:name="_Hlk164333667"/>
      <w:r w:rsidRPr="00B713E9">
        <w:rPr>
          <w:iCs/>
          <w:szCs w:val="24"/>
        </w:rPr>
        <w:t xml:space="preserve">megalkotta </w:t>
      </w:r>
      <w:r w:rsidRPr="00B713E9">
        <w:rPr>
          <w:bCs/>
          <w:iCs/>
          <w:szCs w:val="24"/>
        </w:rPr>
        <w:t xml:space="preserve">a gyermekjóléti és szociális ellátások szabályairól szóló </w:t>
      </w:r>
      <w:r w:rsidRPr="00B713E9">
        <w:rPr>
          <w:iCs/>
          <w:szCs w:val="24"/>
        </w:rPr>
        <w:t xml:space="preserve">3/2022. (IV.28.) önkormányzati rendeletet </w:t>
      </w:r>
      <w:bookmarkEnd w:id="0"/>
      <w:r w:rsidRPr="00B713E9">
        <w:rPr>
          <w:iCs/>
          <w:szCs w:val="24"/>
        </w:rPr>
        <w:t>(a továbbiakban: Rendelet).</w:t>
      </w:r>
    </w:p>
    <w:p w14:paraId="76D22619" w14:textId="77777777" w:rsidR="002D69D2" w:rsidRPr="00B713E9" w:rsidRDefault="002D69D2" w:rsidP="002077E2">
      <w:pPr>
        <w:jc w:val="both"/>
        <w:rPr>
          <w:iCs/>
          <w:szCs w:val="24"/>
        </w:rPr>
      </w:pPr>
    </w:p>
    <w:p w14:paraId="1C1CCB0C" w14:textId="3C175B34" w:rsidR="002D69D2" w:rsidRPr="00B713E9" w:rsidRDefault="002D69D2" w:rsidP="002077E2">
      <w:pPr>
        <w:jc w:val="both"/>
        <w:rPr>
          <w:iCs/>
          <w:szCs w:val="24"/>
        </w:rPr>
      </w:pPr>
      <w:r w:rsidRPr="00B713E9">
        <w:rPr>
          <w:iCs/>
          <w:szCs w:val="24"/>
        </w:rPr>
        <w:t>A Rendelet szerinti pénzbeli és természetbeni ellátások esetében a támogatás megállapításához vizsgálni kell a kérelmező és családjának, vagy háztartásának a jövedelmét. A támogatásokra többek között akkor jogosult a kérelmező, ha az egy főre jutó havi jövedelem nem haladja meg a Rendeletben meghatározott jövedelemhatárt. A jövedelemhatárok az Szt. szabályai alapján a szociális vetítési alap összegének figyelembevételével kerültek megállapításra.</w:t>
      </w:r>
    </w:p>
    <w:p w14:paraId="0D867C3F" w14:textId="5160D74E" w:rsidR="002D69D2" w:rsidRPr="00B713E9" w:rsidRDefault="002D69D2" w:rsidP="002077E2">
      <w:pPr>
        <w:jc w:val="both"/>
        <w:rPr>
          <w:iCs/>
          <w:szCs w:val="24"/>
        </w:rPr>
      </w:pPr>
      <w:r w:rsidRPr="00B713E9">
        <w:rPr>
          <w:iCs/>
          <w:szCs w:val="24"/>
        </w:rPr>
        <w:t>A szociális vetítési alap összege hosszú évek óta változatlan, jelenleg is 28</w:t>
      </w:r>
      <w:r w:rsidR="009E2539">
        <w:rPr>
          <w:iCs/>
          <w:szCs w:val="24"/>
        </w:rPr>
        <w:t>.</w:t>
      </w:r>
      <w:r w:rsidRPr="00B713E9">
        <w:rPr>
          <w:iCs/>
          <w:szCs w:val="24"/>
        </w:rPr>
        <w:t xml:space="preserve">500 Ft. </w:t>
      </w:r>
    </w:p>
    <w:p w14:paraId="1BCF2777" w14:textId="5D3EDBE6" w:rsidR="00B713E9" w:rsidRPr="00B713E9" w:rsidRDefault="00B713E9" w:rsidP="002077E2">
      <w:pPr>
        <w:jc w:val="both"/>
        <w:rPr>
          <w:iCs/>
          <w:szCs w:val="24"/>
        </w:rPr>
      </w:pPr>
      <w:r w:rsidRPr="00B713E9">
        <w:rPr>
          <w:iCs/>
          <w:szCs w:val="24"/>
        </w:rPr>
        <w:t>A munkabér, a nyugellátások, a nyugdíjfolyósító szerv által folyósított egyéb ellátások folyamatosan növekednek, így egyre kevesebben tudnak megfelelni a jogosultsági feltételeknek</w:t>
      </w:r>
      <w:r w:rsidR="009E2539">
        <w:rPr>
          <w:iCs/>
          <w:szCs w:val="24"/>
        </w:rPr>
        <w:t xml:space="preserve"> jelen jövedelemhatárok mellett.</w:t>
      </w:r>
    </w:p>
    <w:p w14:paraId="5520CD92" w14:textId="69804D0F" w:rsidR="002D69D2" w:rsidRPr="00B713E9" w:rsidRDefault="00B713E9" w:rsidP="002077E2">
      <w:pPr>
        <w:jc w:val="both"/>
        <w:rPr>
          <w:iCs/>
          <w:szCs w:val="24"/>
        </w:rPr>
      </w:pPr>
      <w:r w:rsidRPr="00B713E9">
        <w:rPr>
          <w:iCs/>
          <w:szCs w:val="24"/>
        </w:rPr>
        <w:t>A jövedelemhatárok megemelésével szélesebb körben vehetnék igénybe a rászorulók az egyes támogatásokat és több nehéz anyagi körülmények között élő, szociálisan hátrányos helyzetű család számára tudna segítséget nyújtani önkormányzatunk.</w:t>
      </w:r>
    </w:p>
    <w:p w14:paraId="63BEB69C" w14:textId="77777777" w:rsidR="002077E2" w:rsidRPr="002077E2" w:rsidRDefault="002077E2" w:rsidP="002077E2">
      <w:pPr>
        <w:jc w:val="both"/>
        <w:rPr>
          <w:iCs/>
          <w:szCs w:val="24"/>
        </w:rPr>
      </w:pPr>
    </w:p>
    <w:p w14:paraId="08D01AB7" w14:textId="77777777" w:rsidR="00F152CD" w:rsidRDefault="00F152CD" w:rsidP="002077E2">
      <w:pPr>
        <w:jc w:val="both"/>
        <w:rPr>
          <w:iCs/>
          <w:szCs w:val="24"/>
        </w:rPr>
      </w:pPr>
    </w:p>
    <w:p w14:paraId="55541D13" w14:textId="5635CA89" w:rsidR="00EC3C3F" w:rsidRDefault="00EC3C3F" w:rsidP="002077E2">
      <w:pPr>
        <w:jc w:val="both"/>
        <w:rPr>
          <w:iCs/>
          <w:szCs w:val="24"/>
        </w:rPr>
      </w:pPr>
    </w:p>
    <w:p w14:paraId="1C69FF02" w14:textId="2968A53A" w:rsidR="001F5C87" w:rsidRDefault="001F5C87" w:rsidP="00CC235D">
      <w:pPr>
        <w:jc w:val="both"/>
        <w:rPr>
          <w:iCs/>
          <w:szCs w:val="24"/>
        </w:rPr>
      </w:pPr>
    </w:p>
    <w:p w14:paraId="6F212C54" w14:textId="77777777" w:rsidR="00F152CD" w:rsidRDefault="00F152CD" w:rsidP="00EC3C3F">
      <w:pPr>
        <w:pStyle w:val="NormlWeb"/>
        <w:spacing w:before="0" w:beforeAutospacing="0" w:after="0" w:afterAutospacing="0"/>
        <w:ind w:right="150"/>
        <w:jc w:val="both"/>
      </w:pPr>
    </w:p>
    <w:p w14:paraId="4D62C6AA" w14:textId="77777777" w:rsidR="00F152CD" w:rsidRDefault="00F152CD" w:rsidP="00EC3C3F">
      <w:pPr>
        <w:pStyle w:val="NormlWeb"/>
        <w:spacing w:before="0" w:beforeAutospacing="0" w:after="0" w:afterAutospacing="0"/>
        <w:ind w:right="150"/>
        <w:jc w:val="both"/>
      </w:pPr>
    </w:p>
    <w:p w14:paraId="1057052E" w14:textId="77777777" w:rsidR="00F152CD" w:rsidRDefault="00F152CD" w:rsidP="00EC3C3F">
      <w:pPr>
        <w:pStyle w:val="NormlWeb"/>
        <w:spacing w:before="0" w:beforeAutospacing="0" w:after="0" w:afterAutospacing="0"/>
        <w:ind w:right="150"/>
        <w:jc w:val="both"/>
      </w:pPr>
    </w:p>
    <w:p w14:paraId="036981F6" w14:textId="77777777" w:rsidR="00F152CD" w:rsidRDefault="00F152CD" w:rsidP="00EC3C3F">
      <w:pPr>
        <w:pStyle w:val="NormlWeb"/>
        <w:spacing w:before="0" w:beforeAutospacing="0" w:after="0" w:afterAutospacing="0"/>
        <w:ind w:right="150"/>
        <w:jc w:val="both"/>
      </w:pPr>
    </w:p>
    <w:p w14:paraId="3BD801F8" w14:textId="044A1525" w:rsidR="00EC3C3F" w:rsidRPr="00860F4B" w:rsidRDefault="00EC3C3F" w:rsidP="00EC3C3F">
      <w:pPr>
        <w:pStyle w:val="NormlWeb"/>
        <w:spacing w:before="0" w:beforeAutospacing="0" w:after="0" w:afterAutospacing="0"/>
        <w:ind w:right="150"/>
        <w:jc w:val="both"/>
      </w:pPr>
      <w:r w:rsidRPr="00860F4B">
        <w:t>A jogalkotásról szóló 2010. évi CXXX. törvény 17. § (1) és (2) bekezdése alapján lefolytatott hatásvizsgálat az alábbiakat állapította meg</w:t>
      </w:r>
      <w:r w:rsidR="009E2539">
        <w:t>:</w:t>
      </w:r>
    </w:p>
    <w:p w14:paraId="68D0699F" w14:textId="77777777" w:rsidR="00EC3C3F" w:rsidRPr="00860F4B" w:rsidRDefault="00EC3C3F" w:rsidP="00EC3C3F">
      <w:pPr>
        <w:spacing w:line="276" w:lineRule="auto"/>
        <w:jc w:val="both"/>
        <w:rPr>
          <w:szCs w:val="24"/>
        </w:rPr>
      </w:pPr>
    </w:p>
    <w:p w14:paraId="1A823927" w14:textId="55CB61F7" w:rsidR="00C755DE" w:rsidRPr="00C755DE" w:rsidRDefault="00C755DE" w:rsidP="00C755DE">
      <w:pPr>
        <w:numPr>
          <w:ilvl w:val="0"/>
          <w:numId w:val="8"/>
        </w:numPr>
        <w:spacing w:line="276" w:lineRule="auto"/>
        <w:ind w:left="709" w:hanging="709"/>
        <w:jc w:val="both"/>
        <w:rPr>
          <w:szCs w:val="24"/>
        </w:rPr>
      </w:pPr>
      <w:r>
        <w:rPr>
          <w:szCs w:val="24"/>
        </w:rPr>
        <w:t xml:space="preserve">Társadalmi hatások: A Rendelet módosításával az önkormányzat továbbra is támogatni tudja a szociálisan rászoruló családokat. </w:t>
      </w:r>
    </w:p>
    <w:p w14:paraId="6E3A16D7" w14:textId="77777777" w:rsidR="00EC3C3F" w:rsidRPr="00860F4B" w:rsidRDefault="00EC3C3F" w:rsidP="00EC3C3F">
      <w:pPr>
        <w:spacing w:line="276" w:lineRule="auto"/>
        <w:ind w:left="709" w:hanging="709"/>
        <w:jc w:val="both"/>
        <w:rPr>
          <w:szCs w:val="24"/>
        </w:rPr>
      </w:pPr>
    </w:p>
    <w:p w14:paraId="5A9235B3" w14:textId="1B43BE5F" w:rsidR="00EC3C3F" w:rsidRDefault="00C755DE" w:rsidP="00253B35">
      <w:pPr>
        <w:numPr>
          <w:ilvl w:val="0"/>
          <w:numId w:val="8"/>
        </w:numPr>
        <w:spacing w:line="276" w:lineRule="auto"/>
        <w:ind w:left="709" w:hanging="709"/>
        <w:jc w:val="both"/>
        <w:rPr>
          <w:szCs w:val="24"/>
        </w:rPr>
      </w:pPr>
      <w:r w:rsidRPr="00967A72">
        <w:rPr>
          <w:szCs w:val="24"/>
        </w:rPr>
        <w:t xml:space="preserve">Gazdasági, költségvetési hatások: </w:t>
      </w:r>
      <w:r w:rsidR="00EC3C3F" w:rsidRPr="00967A72">
        <w:rPr>
          <w:szCs w:val="24"/>
        </w:rPr>
        <w:t>A Rendelet</w:t>
      </w:r>
      <w:r w:rsidR="00967A72">
        <w:rPr>
          <w:szCs w:val="24"/>
        </w:rPr>
        <w:t xml:space="preserve">ben foglalt végrehajtásának gazdasági, költségvetési hatása nincsen. A támogatások kifizetéséhez a 2024. évi költségvetésben a fedezet rendelkezésre áll. </w:t>
      </w:r>
    </w:p>
    <w:p w14:paraId="5F688BF4" w14:textId="77777777" w:rsidR="00967A72" w:rsidRPr="00967A72" w:rsidRDefault="00967A72" w:rsidP="00967A72">
      <w:pPr>
        <w:spacing w:line="276" w:lineRule="auto"/>
        <w:ind w:left="709"/>
        <w:jc w:val="both"/>
        <w:rPr>
          <w:szCs w:val="24"/>
        </w:rPr>
      </w:pPr>
    </w:p>
    <w:p w14:paraId="4D3D876A" w14:textId="4BA75EF8" w:rsidR="00EC3C3F" w:rsidRPr="00967A72" w:rsidRDefault="00967A72" w:rsidP="00967A72">
      <w:pPr>
        <w:numPr>
          <w:ilvl w:val="0"/>
          <w:numId w:val="8"/>
        </w:numPr>
        <w:spacing w:line="276" w:lineRule="auto"/>
        <w:ind w:left="709" w:hanging="709"/>
        <w:jc w:val="both"/>
        <w:rPr>
          <w:szCs w:val="24"/>
        </w:rPr>
      </w:pPr>
      <w:r>
        <w:rPr>
          <w:szCs w:val="24"/>
        </w:rPr>
        <w:t xml:space="preserve">Környezeti és Egészségi következmények: </w:t>
      </w:r>
      <w:r w:rsidRPr="00967A72">
        <w:rPr>
          <w:szCs w:val="24"/>
        </w:rPr>
        <w:t xml:space="preserve">A Rendelet megalkotása </w:t>
      </w:r>
      <w:r w:rsidR="00EC3C3F" w:rsidRPr="00967A72">
        <w:rPr>
          <w:szCs w:val="24"/>
        </w:rPr>
        <w:t>környezeti és egészségi következménnyel nem jár.</w:t>
      </w:r>
    </w:p>
    <w:p w14:paraId="4C80C181" w14:textId="77777777" w:rsidR="00EC3C3F" w:rsidRPr="00860F4B" w:rsidRDefault="00EC3C3F" w:rsidP="00EC3C3F">
      <w:pPr>
        <w:pStyle w:val="Listaszerbekezds"/>
        <w:ind w:left="709" w:hanging="709"/>
        <w:rPr>
          <w:szCs w:val="24"/>
        </w:rPr>
      </w:pPr>
    </w:p>
    <w:p w14:paraId="028C3D18" w14:textId="06BCD4A9" w:rsidR="00EC3C3F" w:rsidRPr="00860F4B" w:rsidRDefault="00967A72" w:rsidP="00EC3C3F">
      <w:pPr>
        <w:numPr>
          <w:ilvl w:val="0"/>
          <w:numId w:val="8"/>
        </w:numPr>
        <w:spacing w:line="276" w:lineRule="auto"/>
        <w:ind w:left="709" w:hanging="709"/>
        <w:jc w:val="both"/>
        <w:rPr>
          <w:szCs w:val="24"/>
        </w:rPr>
      </w:pPr>
      <w:r>
        <w:rPr>
          <w:szCs w:val="24"/>
        </w:rPr>
        <w:t xml:space="preserve">Adminisztratív terheket befolyásoló tényezők: A Rendeletben foglaltak végrehajtásának adminisztratív terheket befolyásoló hatása nincs. </w:t>
      </w:r>
    </w:p>
    <w:p w14:paraId="59108348" w14:textId="77777777" w:rsidR="00EC3C3F" w:rsidRPr="00860F4B" w:rsidRDefault="00EC3C3F" w:rsidP="00EC3C3F">
      <w:pPr>
        <w:pStyle w:val="Listaszerbekezds"/>
        <w:ind w:left="709" w:hanging="709"/>
        <w:rPr>
          <w:szCs w:val="24"/>
        </w:rPr>
      </w:pPr>
    </w:p>
    <w:p w14:paraId="504A5594" w14:textId="34E85F4C" w:rsidR="00EC3C3F" w:rsidRDefault="00967A72" w:rsidP="004A44E7">
      <w:pPr>
        <w:numPr>
          <w:ilvl w:val="0"/>
          <w:numId w:val="8"/>
        </w:numPr>
        <w:spacing w:line="276" w:lineRule="auto"/>
        <w:ind w:left="709" w:hanging="709"/>
        <w:jc w:val="both"/>
        <w:rPr>
          <w:szCs w:val="24"/>
        </w:rPr>
      </w:pPr>
      <w:r>
        <w:rPr>
          <w:szCs w:val="24"/>
        </w:rPr>
        <w:t xml:space="preserve">A jogszabály megalkotásának szükségessége, a jogalkotás elmaradásának várható következményei: </w:t>
      </w:r>
      <w:r w:rsidR="00EC3C3F" w:rsidRPr="00EC3C3F">
        <w:rPr>
          <w:szCs w:val="24"/>
        </w:rPr>
        <w:t xml:space="preserve">A Rendelet </w:t>
      </w:r>
      <w:r>
        <w:rPr>
          <w:szCs w:val="24"/>
        </w:rPr>
        <w:t>módosításának</w:t>
      </w:r>
      <w:r w:rsidR="00EC3C3F">
        <w:rPr>
          <w:szCs w:val="24"/>
        </w:rPr>
        <w:t xml:space="preserve"> elmaradása </w:t>
      </w:r>
      <w:r>
        <w:rPr>
          <w:szCs w:val="24"/>
        </w:rPr>
        <w:t xml:space="preserve">esetén több solymári lakos, család elesik az elmúlt években megszokott támogatásoktól. </w:t>
      </w:r>
    </w:p>
    <w:p w14:paraId="2D376A92" w14:textId="77777777" w:rsidR="00EC3C3F" w:rsidRPr="00EC3C3F" w:rsidRDefault="00EC3C3F" w:rsidP="00EC3C3F">
      <w:pPr>
        <w:spacing w:line="276" w:lineRule="auto"/>
        <w:jc w:val="both"/>
        <w:rPr>
          <w:szCs w:val="24"/>
        </w:rPr>
      </w:pPr>
    </w:p>
    <w:p w14:paraId="4EC1F3FE" w14:textId="7EDF3D33" w:rsidR="00EC3C3F" w:rsidRPr="00967A72" w:rsidRDefault="00967A72" w:rsidP="00967A72">
      <w:pPr>
        <w:numPr>
          <w:ilvl w:val="0"/>
          <w:numId w:val="8"/>
        </w:numPr>
        <w:spacing w:line="276" w:lineRule="auto"/>
        <w:ind w:left="709" w:hanging="709"/>
        <w:jc w:val="both"/>
        <w:rPr>
          <w:szCs w:val="24"/>
        </w:rPr>
      </w:pPr>
      <w:r>
        <w:rPr>
          <w:szCs w:val="24"/>
        </w:rPr>
        <w:t xml:space="preserve">A jogszabály alkalmazásához szükséges személyi, szervezeti, tárgyi és pénzügyi  feltételek: </w:t>
      </w:r>
      <w:r w:rsidR="00EC3C3F" w:rsidRPr="00967A72">
        <w:rPr>
          <w:szCs w:val="24"/>
        </w:rPr>
        <w:t>A Rendelet alkalmazásához rendelkezik az önkormányzat a szükséges személyi, szervezeti, tárgyi és pénzügyi feltételekkel.</w:t>
      </w:r>
    </w:p>
    <w:p w14:paraId="01BA4054" w14:textId="77777777" w:rsidR="00EC3C3F" w:rsidRDefault="00EC3C3F" w:rsidP="00EC3C3F">
      <w:pPr>
        <w:spacing w:line="276" w:lineRule="auto"/>
        <w:jc w:val="both"/>
        <w:rPr>
          <w:szCs w:val="24"/>
        </w:rPr>
      </w:pPr>
      <w:bookmarkStart w:id="1" w:name="pr109"/>
      <w:bookmarkEnd w:id="1"/>
    </w:p>
    <w:p w14:paraId="447FAA0E" w14:textId="2B2B965F" w:rsidR="00EC3C3F" w:rsidRPr="00CC235D" w:rsidRDefault="00277AC3" w:rsidP="00CC235D">
      <w:pPr>
        <w:jc w:val="both"/>
        <w:rPr>
          <w:iCs/>
          <w:szCs w:val="24"/>
        </w:rPr>
      </w:pPr>
      <w:r>
        <w:rPr>
          <w:iCs/>
          <w:szCs w:val="24"/>
        </w:rPr>
        <w:t xml:space="preserve">A fentiekre figyelemmel kérem a T. Képviselő-testületet, hogy </w:t>
      </w:r>
      <w:r w:rsidR="005C7CA0">
        <w:rPr>
          <w:iCs/>
          <w:szCs w:val="24"/>
        </w:rPr>
        <w:t xml:space="preserve">a </w:t>
      </w:r>
      <w:r w:rsidR="008B09AC">
        <w:rPr>
          <w:iCs/>
          <w:szCs w:val="24"/>
        </w:rPr>
        <w:t>rendelet módosításáról</w:t>
      </w:r>
      <w:r>
        <w:rPr>
          <w:iCs/>
          <w:szCs w:val="24"/>
        </w:rPr>
        <w:t xml:space="preserve"> dönteni szíveskedjen</w:t>
      </w:r>
      <w:r w:rsidR="004C66DB">
        <w:rPr>
          <w:iCs/>
          <w:szCs w:val="24"/>
        </w:rPr>
        <w:t>ek</w:t>
      </w:r>
      <w:r>
        <w:rPr>
          <w:iCs/>
          <w:szCs w:val="24"/>
        </w:rPr>
        <w:t>.</w:t>
      </w:r>
    </w:p>
    <w:p w14:paraId="3C435940" w14:textId="770F6300" w:rsidR="00BF697A" w:rsidRDefault="00BF697A" w:rsidP="00BF697A">
      <w:pPr>
        <w:jc w:val="center"/>
        <w:rPr>
          <w:b/>
          <w:bCs/>
          <w:iCs/>
          <w:sz w:val="22"/>
          <w:szCs w:val="22"/>
        </w:rPr>
      </w:pPr>
    </w:p>
    <w:p w14:paraId="2455FA93" w14:textId="117AB1BF" w:rsidR="00E80A20" w:rsidRDefault="00E80A20" w:rsidP="00BF697A">
      <w:pPr>
        <w:jc w:val="center"/>
        <w:rPr>
          <w:b/>
          <w:bCs/>
          <w:iCs/>
          <w:sz w:val="22"/>
          <w:szCs w:val="22"/>
        </w:rPr>
      </w:pPr>
    </w:p>
    <w:p w14:paraId="7EC3CA22" w14:textId="77777777" w:rsidR="00BF697A" w:rsidRPr="0023301C" w:rsidRDefault="00BF697A" w:rsidP="00BF697A">
      <w:pPr>
        <w:rPr>
          <w:sz w:val="22"/>
          <w:szCs w:val="22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20"/>
        <w:gridCol w:w="4552"/>
      </w:tblGrid>
      <w:tr w:rsidR="00BF697A" w:rsidRPr="0023301C" w14:paraId="3F29B667" w14:textId="77777777" w:rsidTr="00BF697A">
        <w:tc>
          <w:tcPr>
            <w:tcW w:w="4605" w:type="dxa"/>
          </w:tcPr>
          <w:p w14:paraId="382E6B0B" w14:textId="77777777" w:rsidR="00BF697A" w:rsidRPr="0023301C" w:rsidRDefault="00BF697A" w:rsidP="00BF697A">
            <w:pPr>
              <w:rPr>
                <w:sz w:val="22"/>
                <w:szCs w:val="22"/>
              </w:rPr>
            </w:pPr>
          </w:p>
        </w:tc>
        <w:tc>
          <w:tcPr>
            <w:tcW w:w="4606" w:type="dxa"/>
          </w:tcPr>
          <w:p w14:paraId="67CD6607" w14:textId="3134537C" w:rsidR="00BF697A" w:rsidRPr="0023301C" w:rsidRDefault="00EC3C3F" w:rsidP="00BF697A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Dr. Szente Kálmán</w:t>
            </w:r>
          </w:p>
          <w:p w14:paraId="4DCFFD00" w14:textId="46F87E91" w:rsidR="00BF697A" w:rsidRPr="0023301C" w:rsidRDefault="00EC3C3F" w:rsidP="00BF697A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Polgármester</w:t>
            </w:r>
          </w:p>
        </w:tc>
      </w:tr>
    </w:tbl>
    <w:p w14:paraId="3E47593F" w14:textId="77777777" w:rsidR="00BF697A" w:rsidRPr="0023301C" w:rsidRDefault="00BF697A" w:rsidP="00BF697A">
      <w:pPr>
        <w:rPr>
          <w:rFonts w:ascii="HDutch 801" w:eastAsia="MS Mincho" w:hAnsi="HDutch 801"/>
          <w:b/>
          <w:bCs/>
          <w:sz w:val="22"/>
          <w:szCs w:val="22"/>
          <w:u w:val="single"/>
        </w:rPr>
      </w:pPr>
    </w:p>
    <w:p w14:paraId="523798D5" w14:textId="77777777" w:rsidR="006646F9" w:rsidRDefault="006646F9" w:rsidP="00277288">
      <w:pPr>
        <w:rPr>
          <w:rFonts w:ascii="HDutch 801" w:eastAsia="MS Mincho" w:hAnsi="HDutch 801"/>
          <w:b/>
          <w:bCs/>
          <w:sz w:val="22"/>
          <w:szCs w:val="22"/>
          <w:u w:val="single"/>
        </w:rPr>
      </w:pPr>
    </w:p>
    <w:p w14:paraId="39EF0024" w14:textId="77777777" w:rsidR="006646F9" w:rsidRDefault="006646F9" w:rsidP="00277288">
      <w:pPr>
        <w:rPr>
          <w:rFonts w:ascii="HDutch 801" w:eastAsia="MS Mincho" w:hAnsi="HDutch 801"/>
          <w:b/>
          <w:bCs/>
          <w:sz w:val="22"/>
          <w:szCs w:val="22"/>
          <w:u w:val="single"/>
        </w:rPr>
      </w:pPr>
    </w:p>
    <w:p w14:paraId="20E539F9" w14:textId="77777777" w:rsidR="006646F9" w:rsidRDefault="006646F9" w:rsidP="00277288">
      <w:pPr>
        <w:rPr>
          <w:rFonts w:ascii="HDutch 801" w:eastAsia="MS Mincho" w:hAnsi="HDutch 801"/>
          <w:b/>
          <w:bCs/>
          <w:sz w:val="22"/>
          <w:szCs w:val="22"/>
          <w:u w:val="single"/>
        </w:rPr>
      </w:pPr>
    </w:p>
    <w:p w14:paraId="02D820CF" w14:textId="77777777" w:rsidR="00BF697A" w:rsidRDefault="00BF697A" w:rsidP="00BF697A">
      <w:pPr>
        <w:rPr>
          <w:szCs w:val="22"/>
        </w:rPr>
      </w:pPr>
    </w:p>
    <w:sectPr w:rsidR="00BF697A" w:rsidSect="00274424">
      <w:pgSz w:w="11906" w:h="16838"/>
      <w:pgMar w:top="709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Dutch 801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5C973DE"/>
    <w:multiLevelType w:val="hybridMultilevel"/>
    <w:tmpl w:val="6232AB4C"/>
    <w:lvl w:ilvl="0" w:tplc="27FAF16E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B7B91"/>
    <w:multiLevelType w:val="hybridMultilevel"/>
    <w:tmpl w:val="8612FBD2"/>
    <w:lvl w:ilvl="0" w:tplc="CBBED450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2F0FAD"/>
    <w:multiLevelType w:val="hybridMultilevel"/>
    <w:tmpl w:val="07E40C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2D"/>
    <w:multiLevelType w:val="hybridMultilevel"/>
    <w:tmpl w:val="D4E6F9BC"/>
    <w:lvl w:ilvl="0" w:tplc="528070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E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E13711F"/>
    <w:multiLevelType w:val="hybridMultilevel"/>
    <w:tmpl w:val="78AA9ADE"/>
    <w:lvl w:ilvl="0" w:tplc="87A67986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261D3"/>
    <w:multiLevelType w:val="hybridMultilevel"/>
    <w:tmpl w:val="F6B07B08"/>
    <w:lvl w:ilvl="0" w:tplc="23A28266">
      <w:start w:val="1"/>
      <w:numFmt w:val="lowerRoman"/>
      <w:lvlText w:val="(%1)"/>
      <w:lvlJc w:val="left"/>
      <w:pPr>
        <w:ind w:left="1788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6D13412C"/>
    <w:multiLevelType w:val="hybridMultilevel"/>
    <w:tmpl w:val="07E40C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9795662">
    <w:abstractNumId w:val="0"/>
  </w:num>
  <w:num w:numId="2" w16cid:durableId="866140123">
    <w:abstractNumId w:val="4"/>
  </w:num>
  <w:num w:numId="3" w16cid:durableId="454835551">
    <w:abstractNumId w:val="5"/>
  </w:num>
  <w:num w:numId="4" w16cid:durableId="1213730422">
    <w:abstractNumId w:val="1"/>
  </w:num>
  <w:num w:numId="5" w16cid:durableId="318778393">
    <w:abstractNumId w:val="2"/>
  </w:num>
  <w:num w:numId="6" w16cid:durableId="2032993831">
    <w:abstractNumId w:val="7"/>
  </w:num>
  <w:num w:numId="7" w16cid:durableId="897595058">
    <w:abstractNumId w:val="3"/>
  </w:num>
  <w:num w:numId="8" w16cid:durableId="9069199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553"/>
    <w:rsid w:val="00013025"/>
    <w:rsid w:val="00021554"/>
    <w:rsid w:val="00026FC4"/>
    <w:rsid w:val="000662B4"/>
    <w:rsid w:val="00075F75"/>
    <w:rsid w:val="000A4FE0"/>
    <w:rsid w:val="000B5B6E"/>
    <w:rsid w:val="00105897"/>
    <w:rsid w:val="00120E75"/>
    <w:rsid w:val="00133469"/>
    <w:rsid w:val="00181011"/>
    <w:rsid w:val="001D520E"/>
    <w:rsid w:val="001F5C87"/>
    <w:rsid w:val="002018EC"/>
    <w:rsid w:val="002077E2"/>
    <w:rsid w:val="00210550"/>
    <w:rsid w:val="0021467F"/>
    <w:rsid w:val="0023301C"/>
    <w:rsid w:val="0024271E"/>
    <w:rsid w:val="00274424"/>
    <w:rsid w:val="00277288"/>
    <w:rsid w:val="00277AC3"/>
    <w:rsid w:val="002C5A67"/>
    <w:rsid w:val="002D69D2"/>
    <w:rsid w:val="00310E21"/>
    <w:rsid w:val="003479C2"/>
    <w:rsid w:val="00356C7A"/>
    <w:rsid w:val="0036079A"/>
    <w:rsid w:val="00387222"/>
    <w:rsid w:val="00423947"/>
    <w:rsid w:val="00494E6B"/>
    <w:rsid w:val="004A341A"/>
    <w:rsid w:val="004C66DB"/>
    <w:rsid w:val="004C759A"/>
    <w:rsid w:val="004D0310"/>
    <w:rsid w:val="004D47CB"/>
    <w:rsid w:val="004D6B90"/>
    <w:rsid w:val="0054344E"/>
    <w:rsid w:val="00546933"/>
    <w:rsid w:val="00546BF4"/>
    <w:rsid w:val="005823FB"/>
    <w:rsid w:val="005C2F1A"/>
    <w:rsid w:val="005C7CA0"/>
    <w:rsid w:val="005E4CE1"/>
    <w:rsid w:val="005E586F"/>
    <w:rsid w:val="005E69B9"/>
    <w:rsid w:val="00606C75"/>
    <w:rsid w:val="00655814"/>
    <w:rsid w:val="006646F9"/>
    <w:rsid w:val="006A1E71"/>
    <w:rsid w:val="006B5941"/>
    <w:rsid w:val="006E7B04"/>
    <w:rsid w:val="006F3EB2"/>
    <w:rsid w:val="007506EE"/>
    <w:rsid w:val="0078211B"/>
    <w:rsid w:val="00793D33"/>
    <w:rsid w:val="007A6689"/>
    <w:rsid w:val="007B45F8"/>
    <w:rsid w:val="007E05CF"/>
    <w:rsid w:val="00801B08"/>
    <w:rsid w:val="0082639D"/>
    <w:rsid w:val="00851C04"/>
    <w:rsid w:val="008A0B5D"/>
    <w:rsid w:val="008B09AC"/>
    <w:rsid w:val="008B3790"/>
    <w:rsid w:val="008B6D49"/>
    <w:rsid w:val="0092505B"/>
    <w:rsid w:val="00930A01"/>
    <w:rsid w:val="0093653F"/>
    <w:rsid w:val="0095309D"/>
    <w:rsid w:val="00967A72"/>
    <w:rsid w:val="009964D9"/>
    <w:rsid w:val="009E2539"/>
    <w:rsid w:val="009E6E28"/>
    <w:rsid w:val="00A2214E"/>
    <w:rsid w:val="00A84FBC"/>
    <w:rsid w:val="00AB2D24"/>
    <w:rsid w:val="00AF4821"/>
    <w:rsid w:val="00B245F8"/>
    <w:rsid w:val="00B55182"/>
    <w:rsid w:val="00B7054F"/>
    <w:rsid w:val="00B713E9"/>
    <w:rsid w:val="00BF697A"/>
    <w:rsid w:val="00C07100"/>
    <w:rsid w:val="00C2635E"/>
    <w:rsid w:val="00C274EB"/>
    <w:rsid w:val="00C755DE"/>
    <w:rsid w:val="00CA0472"/>
    <w:rsid w:val="00CC235D"/>
    <w:rsid w:val="00CC3E53"/>
    <w:rsid w:val="00CE3ACF"/>
    <w:rsid w:val="00DD7553"/>
    <w:rsid w:val="00DE1A5A"/>
    <w:rsid w:val="00E0550C"/>
    <w:rsid w:val="00E66771"/>
    <w:rsid w:val="00E76E9C"/>
    <w:rsid w:val="00E80A20"/>
    <w:rsid w:val="00EB227D"/>
    <w:rsid w:val="00EB340D"/>
    <w:rsid w:val="00EC3C3F"/>
    <w:rsid w:val="00F05A8D"/>
    <w:rsid w:val="00F152CD"/>
    <w:rsid w:val="00F31914"/>
    <w:rsid w:val="00FD5BE1"/>
    <w:rsid w:val="00FD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3215]" shadowcolor="none [2]"/>
    </o:shapedefaults>
    <o:shapelayout v:ext="edit">
      <o:idmap v:ext="edit" data="1"/>
    </o:shapelayout>
  </w:shapeDefaults>
  <w:doNotEmbedSmartTags/>
  <w:decimalSymbol w:val=","/>
  <w:listSeparator w:val=";"/>
  <w14:docId w14:val="793F83E2"/>
  <w15:docId w15:val="{A22C8839-6A1B-4C93-B842-0EBE1CE20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E76E9C"/>
    <w:pPr>
      <w:suppressAutoHyphens/>
      <w:overflowPunct w:val="0"/>
      <w:autoSpaceDE w:val="0"/>
    </w:pPr>
    <w:rPr>
      <w:sz w:val="24"/>
      <w:lang w:eastAsia="ar-SA"/>
    </w:rPr>
  </w:style>
  <w:style w:type="paragraph" w:styleId="Cmsor3">
    <w:name w:val="heading 3"/>
    <w:basedOn w:val="Norml"/>
    <w:next w:val="Norml"/>
    <w:qFormat/>
    <w:rsid w:val="00E76E9C"/>
    <w:pPr>
      <w:keepNext/>
      <w:tabs>
        <w:tab w:val="num" w:pos="0"/>
      </w:tabs>
      <w:ind w:left="720" w:hanging="720"/>
      <w:jc w:val="center"/>
      <w:outlineLvl w:val="2"/>
    </w:pPr>
    <w:rPr>
      <w:b/>
      <w:sz w:val="28"/>
    </w:rPr>
  </w:style>
  <w:style w:type="paragraph" w:styleId="Cmsor4">
    <w:name w:val="heading 4"/>
    <w:basedOn w:val="Norml"/>
    <w:next w:val="Norml"/>
    <w:qFormat/>
    <w:rsid w:val="00E76E9C"/>
    <w:pPr>
      <w:keepNext/>
      <w:tabs>
        <w:tab w:val="num" w:pos="0"/>
      </w:tabs>
      <w:ind w:left="864" w:hanging="864"/>
      <w:jc w:val="center"/>
      <w:outlineLvl w:val="3"/>
    </w:pPr>
    <w:rPr>
      <w:i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ekezdsalapbettpusa7">
    <w:name w:val="Bekezdés alapbetűtípusa7"/>
    <w:rsid w:val="00E76E9C"/>
  </w:style>
  <w:style w:type="character" w:customStyle="1" w:styleId="Absatz-Standardschriftart">
    <w:name w:val="Absatz-Standardschriftart"/>
    <w:rsid w:val="00E76E9C"/>
  </w:style>
  <w:style w:type="character" w:customStyle="1" w:styleId="Bekezdsalapbettpusa6">
    <w:name w:val="Bekezdés alapbetűtípusa6"/>
    <w:rsid w:val="00E76E9C"/>
  </w:style>
  <w:style w:type="character" w:customStyle="1" w:styleId="Bekezdsalapbettpusa5">
    <w:name w:val="Bekezdés alapbetűtípusa5"/>
    <w:rsid w:val="00E76E9C"/>
  </w:style>
  <w:style w:type="character" w:customStyle="1" w:styleId="Bekezdsalapbettpusa4">
    <w:name w:val="Bekezdés alapbetűtípusa4"/>
    <w:rsid w:val="00E76E9C"/>
  </w:style>
  <w:style w:type="character" w:customStyle="1" w:styleId="Bekezdsalapbettpusa3">
    <w:name w:val="Bekezdés alapbetűtípusa3"/>
    <w:rsid w:val="00E76E9C"/>
  </w:style>
  <w:style w:type="character" w:customStyle="1" w:styleId="Bekezdsalapbettpusa2">
    <w:name w:val="Bekezdés alapbetűtípusa2"/>
    <w:rsid w:val="00E76E9C"/>
  </w:style>
  <w:style w:type="character" w:customStyle="1" w:styleId="WW-Absatz-Standardschriftart">
    <w:name w:val="WW-Absatz-Standardschriftart"/>
    <w:rsid w:val="00E76E9C"/>
  </w:style>
  <w:style w:type="character" w:customStyle="1" w:styleId="WW-Absatz-Standardschriftart1">
    <w:name w:val="WW-Absatz-Standardschriftart1"/>
    <w:rsid w:val="00E76E9C"/>
  </w:style>
  <w:style w:type="character" w:customStyle="1" w:styleId="WW-Absatz-Standardschriftart11">
    <w:name w:val="WW-Absatz-Standardschriftart11"/>
    <w:rsid w:val="00E76E9C"/>
  </w:style>
  <w:style w:type="character" w:customStyle="1" w:styleId="Bekezdsalapbettpusa1">
    <w:name w:val="Bekezdés alapbetűtípusa1"/>
    <w:rsid w:val="00E76E9C"/>
  </w:style>
  <w:style w:type="paragraph" w:customStyle="1" w:styleId="Cmsor">
    <w:name w:val="Címsor"/>
    <w:basedOn w:val="Norml"/>
    <w:next w:val="Szvegtrzs"/>
    <w:rsid w:val="00E76E9C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Szvegtrzs">
    <w:name w:val="Body Text"/>
    <w:basedOn w:val="Norml"/>
    <w:rsid w:val="00E76E9C"/>
    <w:pPr>
      <w:spacing w:after="120"/>
    </w:pPr>
  </w:style>
  <w:style w:type="paragraph" w:styleId="Lista">
    <w:name w:val="List"/>
    <w:basedOn w:val="Szvegtrzs"/>
    <w:rsid w:val="00E76E9C"/>
    <w:rPr>
      <w:rFonts w:cs="Mangal"/>
    </w:rPr>
  </w:style>
  <w:style w:type="paragraph" w:customStyle="1" w:styleId="Felirat">
    <w:name w:val="Felirat"/>
    <w:basedOn w:val="Norml"/>
    <w:rsid w:val="00E76E9C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Trgymutat">
    <w:name w:val="Tárgymutató"/>
    <w:basedOn w:val="Norml"/>
    <w:rsid w:val="00E76E9C"/>
    <w:pPr>
      <w:suppressLineNumbers/>
    </w:pPr>
    <w:rPr>
      <w:rFonts w:cs="Mangal"/>
    </w:rPr>
  </w:style>
  <w:style w:type="paragraph" w:styleId="lfej">
    <w:name w:val="header"/>
    <w:basedOn w:val="Norml"/>
    <w:rsid w:val="00E76E9C"/>
    <w:pPr>
      <w:tabs>
        <w:tab w:val="center" w:pos="4536"/>
        <w:tab w:val="right" w:pos="9072"/>
      </w:tabs>
    </w:pPr>
    <w:rPr>
      <w:sz w:val="20"/>
    </w:rPr>
  </w:style>
  <w:style w:type="paragraph" w:customStyle="1" w:styleId="Szvegtrzs21">
    <w:name w:val="Szövegtörzs 21"/>
    <w:basedOn w:val="Norml"/>
    <w:rsid w:val="00E76E9C"/>
    <w:pPr>
      <w:jc w:val="center"/>
    </w:pPr>
    <w:rPr>
      <w:sz w:val="28"/>
    </w:rPr>
  </w:style>
  <w:style w:type="paragraph" w:customStyle="1" w:styleId="Tblzattartalom">
    <w:name w:val="Táblázattartalom"/>
    <w:basedOn w:val="Norml"/>
    <w:rsid w:val="00E76E9C"/>
    <w:pPr>
      <w:suppressLineNumbers/>
    </w:pPr>
  </w:style>
  <w:style w:type="paragraph" w:customStyle="1" w:styleId="Tblzatfejlc">
    <w:name w:val="Táblázatfejléc"/>
    <w:basedOn w:val="Tblzattartalom"/>
    <w:rsid w:val="00E76E9C"/>
    <w:pPr>
      <w:jc w:val="center"/>
    </w:pPr>
    <w:rPr>
      <w:b/>
      <w:bCs/>
    </w:rPr>
  </w:style>
  <w:style w:type="paragraph" w:styleId="Buborkszveg">
    <w:name w:val="Balloon Text"/>
    <w:basedOn w:val="Norml"/>
    <w:semiHidden/>
    <w:rsid w:val="006E7B04"/>
    <w:rPr>
      <w:rFonts w:ascii="Tahoma" w:hAnsi="Tahoma" w:cs="Tahoma"/>
      <w:sz w:val="16"/>
      <w:szCs w:val="16"/>
    </w:rPr>
  </w:style>
  <w:style w:type="paragraph" w:customStyle="1" w:styleId="msolistparagraph0">
    <w:name w:val="msolistparagraph"/>
    <w:basedOn w:val="Norml"/>
    <w:rsid w:val="000662B4"/>
    <w:pPr>
      <w:widowControl w:val="0"/>
      <w:overflowPunct/>
      <w:autoSpaceDE/>
      <w:ind w:left="720"/>
    </w:pPr>
    <w:rPr>
      <w:rFonts w:ascii="Calibri" w:hAnsi="Calibri"/>
      <w:kern w:val="1"/>
      <w:sz w:val="22"/>
      <w:szCs w:val="22"/>
    </w:rPr>
  </w:style>
  <w:style w:type="paragraph" w:styleId="Listaszerbekezds">
    <w:name w:val="List Paragraph"/>
    <w:basedOn w:val="Norml"/>
    <w:uiPriority w:val="34"/>
    <w:qFormat/>
    <w:rsid w:val="0082639D"/>
    <w:pPr>
      <w:ind w:left="720"/>
      <w:contextualSpacing/>
    </w:pPr>
  </w:style>
  <w:style w:type="table" w:styleId="Rcsostblzat">
    <w:name w:val="Table Grid"/>
    <w:basedOn w:val="Normltblzat"/>
    <w:uiPriority w:val="39"/>
    <w:rsid w:val="00BF697A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f0">
    <w:name w:val="cf0"/>
    <w:basedOn w:val="Norml"/>
    <w:rsid w:val="0023301C"/>
    <w:pPr>
      <w:suppressAutoHyphens w:val="0"/>
      <w:overflowPunct/>
      <w:autoSpaceDE/>
      <w:spacing w:before="100" w:beforeAutospacing="1" w:after="100" w:afterAutospacing="1"/>
    </w:pPr>
    <w:rPr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23301C"/>
    <w:rPr>
      <w:color w:val="0000FF"/>
      <w:u w:val="single"/>
    </w:rPr>
  </w:style>
  <w:style w:type="paragraph" w:styleId="NormlWeb">
    <w:name w:val="Normal (Web)"/>
    <w:basedOn w:val="Norml"/>
    <w:uiPriority w:val="99"/>
    <w:unhideWhenUsed/>
    <w:rsid w:val="00EC3C3F"/>
    <w:pPr>
      <w:suppressAutoHyphens w:val="0"/>
      <w:overflowPunct/>
      <w:autoSpaceDE/>
      <w:spacing w:before="100" w:beforeAutospacing="1" w:after="100" w:afterAutospacing="1"/>
    </w:pPr>
    <w:rPr>
      <w:szCs w:val="24"/>
      <w:lang w:eastAsia="hu-HU"/>
    </w:rPr>
  </w:style>
  <w:style w:type="character" w:styleId="Jegyzethivatkozs">
    <w:name w:val="annotation reference"/>
    <w:basedOn w:val="Bekezdsalapbettpusa"/>
    <w:semiHidden/>
    <w:unhideWhenUsed/>
    <w:rsid w:val="002D69D2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2D69D2"/>
    <w:rPr>
      <w:sz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2D69D2"/>
    <w:rPr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2D69D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2D69D2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87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504</Words>
  <Characters>3481</Characters>
  <Application>Microsoft Office Word</Application>
  <DocSecurity>0</DocSecurity>
  <Lines>29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AgocsA</dc:creator>
  <cp:lastModifiedBy>Dr. Beregszászi Márk</cp:lastModifiedBy>
  <cp:revision>9</cp:revision>
  <cp:lastPrinted>2014-10-14T07:19:00Z</cp:lastPrinted>
  <dcterms:created xsi:type="dcterms:W3CDTF">2024-04-17T12:38:00Z</dcterms:created>
  <dcterms:modified xsi:type="dcterms:W3CDTF">2024-04-19T10:01:00Z</dcterms:modified>
</cp:coreProperties>
</file>