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51613A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0F18B257" wp14:editId="417E619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0BDE9C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05680022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5FC6BB91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01D9DCC4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DF6F876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6A6959F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4B6D40B3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9BED0" w14:textId="77777777" w:rsidR="00FD7016" w:rsidRDefault="000163F8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66169C77" w14:textId="10D32900" w:rsidR="000163F8" w:rsidRPr="004215ED" w:rsidRDefault="000163F8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7D6590" w14:textId="72A5DFB4" w:rsidR="00FD7016" w:rsidRPr="004215ED" w:rsidRDefault="000163F8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2024. április 19.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E011B" w14:textId="11F8724A" w:rsidR="00FD7016" w:rsidRPr="004215ED" w:rsidRDefault="006E1F70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  <w:r w:rsidR="0037369E">
              <w:rPr>
                <w:b/>
                <w:bCs/>
                <w:szCs w:val="24"/>
              </w:rPr>
              <w:t>7</w:t>
            </w:r>
            <w:r>
              <w:rPr>
                <w:b/>
                <w:bCs/>
                <w:szCs w:val="24"/>
              </w:rPr>
              <w:t>/2024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3957EF57" w14:textId="0A8BB1D1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6E1F70">
        <w:rPr>
          <w:bCs/>
          <w:i/>
          <w:iCs/>
          <w:sz w:val="20"/>
        </w:rPr>
        <w:t>Dr. Beregszászi Márk</w:t>
      </w:r>
    </w:p>
    <w:p w14:paraId="0C731393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35C2A2C7" w14:textId="4AAB9EC8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FE0BCD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06EB84DD" w14:textId="75F4086F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FE0BCD">
        <w:rPr>
          <w:bCs/>
          <w:i/>
          <w:iCs/>
          <w:sz w:val="20"/>
        </w:rPr>
        <w:t>Dr. Beregszászi Márk jegyző</w:t>
      </w:r>
    </w:p>
    <w:p w14:paraId="1454BA3A" w14:textId="77777777" w:rsidR="00013025" w:rsidRPr="00BF697A" w:rsidRDefault="00013025" w:rsidP="00013025">
      <w:pPr>
        <w:rPr>
          <w:b/>
          <w:szCs w:val="24"/>
        </w:rPr>
      </w:pPr>
    </w:p>
    <w:p w14:paraId="1178EF6E" w14:textId="1DD4F69C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6E1F70">
        <w:rPr>
          <w:bCs/>
          <w:i/>
          <w:iCs/>
          <w:sz w:val="20"/>
        </w:rPr>
        <w:t>A Solymári Óvoda, valamint a Homok utca Vis Maior-jellegű átcsoportosítás – költségek megelőlegezése</w:t>
      </w:r>
    </w:p>
    <w:p w14:paraId="678616D1" w14:textId="77777777" w:rsidR="00BF697A" w:rsidRDefault="00BF697A" w:rsidP="00BF697A">
      <w:pPr>
        <w:jc w:val="both"/>
        <w:rPr>
          <w:bCs/>
        </w:rPr>
      </w:pPr>
    </w:p>
    <w:p w14:paraId="1E26312F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3A39A913" w14:textId="77777777" w:rsidR="00BF697A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75450E7D" w14:textId="4CEDDEF0" w:rsidR="00FE0BCD" w:rsidRPr="00C4423D" w:rsidRDefault="00FE0BCD" w:rsidP="00FE0BCD">
      <w:pPr>
        <w:pStyle w:val="Listaszerbekezds"/>
        <w:numPr>
          <w:ilvl w:val="0"/>
          <w:numId w:val="8"/>
        </w:numPr>
        <w:jc w:val="both"/>
        <w:rPr>
          <w:iCs/>
          <w:szCs w:val="24"/>
        </w:rPr>
      </w:pPr>
      <w:r w:rsidRPr="00C4423D">
        <w:rPr>
          <w:iCs/>
          <w:szCs w:val="24"/>
        </w:rPr>
        <w:t xml:space="preserve">A T. Képviselő-testület 16/2024. (II.28.) önkormányzati határozattal döntött a Solymár, Avar utca, Homok utca kereszteződésében kialakult üregesedés megszüntetéséről, és Vis Maior pályázatról. A pályázatot benyújtottuk, a kivitelezés megtörtént, szerencsénkre a kalkulált keretösszegen belül. A vállalkozó bruttó 6 526 538 forint vállalkozói díjra nyújtott be számlát. </w:t>
      </w:r>
    </w:p>
    <w:p w14:paraId="63B4F3F8" w14:textId="77777777" w:rsidR="00FE0BCD" w:rsidRPr="00C4423D" w:rsidRDefault="00FE0BCD" w:rsidP="00FE0BCD">
      <w:pPr>
        <w:jc w:val="both"/>
        <w:rPr>
          <w:iCs/>
          <w:szCs w:val="24"/>
        </w:rPr>
      </w:pPr>
    </w:p>
    <w:p w14:paraId="3F2DA416" w14:textId="6D1EA26B" w:rsidR="00FE0BCD" w:rsidRPr="00C4423D" w:rsidRDefault="00FE0BCD" w:rsidP="00FE0BCD">
      <w:pPr>
        <w:ind w:left="708"/>
        <w:jc w:val="both"/>
        <w:rPr>
          <w:iCs/>
          <w:szCs w:val="24"/>
        </w:rPr>
      </w:pPr>
      <w:r w:rsidRPr="00C4423D">
        <w:rPr>
          <w:iCs/>
          <w:szCs w:val="24"/>
        </w:rPr>
        <w:t>A fent megjelölt határozatban 1 170 229 forint önrészt vállaltunk, amely előreláthatóan kevesebb lesz, ugyanakkor a teljes vállalkozói díj Vis Maior döntésig történő megelőlegezéséhez szükséges a T. Képviselő-testület döntése.</w:t>
      </w:r>
    </w:p>
    <w:p w14:paraId="6D231B70" w14:textId="77777777" w:rsidR="00FE0BCD" w:rsidRPr="00C4423D" w:rsidRDefault="00FE0BCD" w:rsidP="00FE0BCD">
      <w:pPr>
        <w:ind w:left="708"/>
        <w:jc w:val="both"/>
        <w:rPr>
          <w:iCs/>
          <w:szCs w:val="24"/>
        </w:rPr>
      </w:pPr>
    </w:p>
    <w:p w14:paraId="2143F6BF" w14:textId="33167072" w:rsidR="00FE0BCD" w:rsidRPr="00C4423D" w:rsidRDefault="00FE0BCD" w:rsidP="00FE0BCD">
      <w:pPr>
        <w:pStyle w:val="Listaszerbekezds"/>
        <w:numPr>
          <w:ilvl w:val="0"/>
          <w:numId w:val="8"/>
        </w:numPr>
        <w:jc w:val="both"/>
        <w:rPr>
          <w:iCs/>
          <w:szCs w:val="24"/>
        </w:rPr>
      </w:pPr>
      <w:r w:rsidRPr="00C4423D">
        <w:rPr>
          <w:iCs/>
          <w:szCs w:val="24"/>
        </w:rPr>
        <w:t>A korábbi tájékoztatásom szerint egy másik igen komoly Vis Maior esemény – a Napsugár Óvodában bekövetkezett csőtörés és több helyiség elázása – miatt biztosítási káreseményt jelentettünk be.</w:t>
      </w:r>
    </w:p>
    <w:p w14:paraId="21D2C867" w14:textId="77777777" w:rsidR="00FE0BCD" w:rsidRPr="00C4423D" w:rsidRDefault="00FE0BCD" w:rsidP="00FE0BCD">
      <w:pPr>
        <w:pStyle w:val="Listaszerbekezds"/>
        <w:jc w:val="both"/>
        <w:rPr>
          <w:iCs/>
          <w:szCs w:val="24"/>
        </w:rPr>
      </w:pPr>
    </w:p>
    <w:p w14:paraId="07AB6D12" w14:textId="2925FE66" w:rsidR="00FE0BCD" w:rsidRPr="00C4423D" w:rsidRDefault="00FE0BCD" w:rsidP="00FE0BCD">
      <w:pPr>
        <w:pStyle w:val="Listaszerbekezds"/>
        <w:jc w:val="both"/>
        <w:rPr>
          <w:iCs/>
          <w:szCs w:val="24"/>
        </w:rPr>
      </w:pPr>
      <w:r w:rsidRPr="00C4423D">
        <w:rPr>
          <w:iCs/>
          <w:szCs w:val="24"/>
        </w:rPr>
        <w:t>A rendelkezésünkre álló adatok alapján az alábbi költségekkel kalkulálunk</w:t>
      </w:r>
      <w:r w:rsidR="00A23E95" w:rsidRPr="00C4423D">
        <w:rPr>
          <w:iCs/>
          <w:szCs w:val="24"/>
        </w:rPr>
        <w:t xml:space="preserve"> (forint)</w:t>
      </w:r>
      <w:r w:rsidRPr="00C4423D">
        <w:rPr>
          <w:iCs/>
          <w:szCs w:val="24"/>
        </w:rPr>
        <w:t>:</w:t>
      </w:r>
    </w:p>
    <w:p w14:paraId="292B8BFB" w14:textId="77777777" w:rsidR="00FE0BCD" w:rsidRPr="00C4423D" w:rsidRDefault="00FE0BCD" w:rsidP="00FE0BCD">
      <w:pPr>
        <w:pStyle w:val="Listaszerbekezds"/>
        <w:jc w:val="both"/>
        <w:rPr>
          <w:iCs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749"/>
        <w:gridCol w:w="2331"/>
      </w:tblGrid>
      <w:tr w:rsidR="00C4423D" w:rsidRPr="00FE0BCD" w14:paraId="33E56B31" w14:textId="77777777" w:rsidTr="00A23E95">
        <w:trPr>
          <w:trHeight w:val="402"/>
          <w:jc w:val="center"/>
        </w:trPr>
        <w:tc>
          <w:tcPr>
            <w:tcW w:w="0" w:type="auto"/>
            <w:noWrap/>
            <w:vAlign w:val="center"/>
            <w:hideMark/>
          </w:tcPr>
          <w:p w14:paraId="3AB34435" w14:textId="14859FAB" w:rsidR="00FE0BCD" w:rsidRPr="00FE0BCD" w:rsidRDefault="00FE0BCD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iCs/>
                <w:color w:val="000000"/>
                <w:szCs w:val="24"/>
                <w:lang w:eastAsia="hu-HU"/>
              </w:rPr>
              <w:t xml:space="preserve">Óvodai bútor </w:t>
            </w:r>
          </w:p>
        </w:tc>
        <w:tc>
          <w:tcPr>
            <w:tcW w:w="2331" w:type="dxa"/>
            <w:noWrap/>
            <w:vAlign w:val="center"/>
            <w:hideMark/>
          </w:tcPr>
          <w:p w14:paraId="0A4C805F" w14:textId="77777777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 w:rsidRPr="00FE0BCD">
              <w:rPr>
                <w:color w:val="000000"/>
                <w:szCs w:val="24"/>
                <w:lang w:eastAsia="hu-HU"/>
              </w:rPr>
              <w:t>2 189 000</w:t>
            </w:r>
          </w:p>
        </w:tc>
      </w:tr>
      <w:tr w:rsidR="00FE0BCD" w:rsidRPr="00FE0BCD" w14:paraId="6F990690" w14:textId="77777777" w:rsidTr="00A23E95">
        <w:trPr>
          <w:trHeight w:val="421"/>
          <w:jc w:val="center"/>
        </w:trPr>
        <w:tc>
          <w:tcPr>
            <w:tcW w:w="0" w:type="auto"/>
            <w:noWrap/>
            <w:vAlign w:val="center"/>
            <w:hideMark/>
          </w:tcPr>
          <w:p w14:paraId="034E16DD" w14:textId="654B1219" w:rsidR="00FE0BCD" w:rsidRPr="00FE0BCD" w:rsidRDefault="00FE0BCD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iCs/>
                <w:color w:val="000000"/>
                <w:szCs w:val="24"/>
                <w:lang w:eastAsia="hu-HU"/>
              </w:rPr>
              <w:t xml:space="preserve">Villanyszerelés </w:t>
            </w:r>
          </w:p>
        </w:tc>
        <w:tc>
          <w:tcPr>
            <w:tcW w:w="2331" w:type="dxa"/>
            <w:noWrap/>
            <w:vAlign w:val="center"/>
            <w:hideMark/>
          </w:tcPr>
          <w:p w14:paraId="65CFCA84" w14:textId="5D1FC13F" w:rsidR="00FE0BCD" w:rsidRPr="00FE0BCD" w:rsidRDefault="00AA1929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>
              <w:rPr>
                <w:color w:val="000000"/>
                <w:szCs w:val="24"/>
                <w:lang w:eastAsia="hu-HU"/>
              </w:rPr>
              <w:t>855</w:t>
            </w:r>
            <w:r w:rsidR="00FE0BCD" w:rsidRPr="00FE0BCD">
              <w:rPr>
                <w:color w:val="000000"/>
                <w:szCs w:val="24"/>
                <w:lang w:eastAsia="hu-HU"/>
              </w:rPr>
              <w:t xml:space="preserve"> 000</w:t>
            </w:r>
          </w:p>
        </w:tc>
      </w:tr>
      <w:tr w:rsidR="00FE0BCD" w:rsidRPr="00FE0BCD" w14:paraId="6BF03A3D" w14:textId="77777777" w:rsidTr="00A23E95">
        <w:trPr>
          <w:trHeight w:val="600"/>
          <w:jc w:val="center"/>
        </w:trPr>
        <w:tc>
          <w:tcPr>
            <w:tcW w:w="0" w:type="auto"/>
            <w:noWrap/>
            <w:vAlign w:val="center"/>
            <w:hideMark/>
          </w:tcPr>
          <w:p w14:paraId="5C9DC6A2" w14:textId="5A79985A" w:rsidR="00FE0BCD" w:rsidRPr="00FE0BCD" w:rsidRDefault="00FE0BCD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iCs/>
                <w:color w:val="000000"/>
                <w:szCs w:val="24"/>
                <w:lang w:eastAsia="hu-HU"/>
              </w:rPr>
              <w:t xml:space="preserve">Nyílászárók </w:t>
            </w:r>
          </w:p>
        </w:tc>
        <w:tc>
          <w:tcPr>
            <w:tcW w:w="2331" w:type="dxa"/>
            <w:noWrap/>
            <w:vAlign w:val="center"/>
            <w:hideMark/>
          </w:tcPr>
          <w:p w14:paraId="2BDA2CAA" w14:textId="77777777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 w:rsidRPr="00FE0BCD">
              <w:rPr>
                <w:color w:val="000000"/>
                <w:szCs w:val="24"/>
                <w:lang w:eastAsia="hu-HU"/>
              </w:rPr>
              <w:t>391 000</w:t>
            </w:r>
          </w:p>
        </w:tc>
      </w:tr>
      <w:tr w:rsidR="00FE0BCD" w:rsidRPr="00FE0BCD" w14:paraId="4B36E7BF" w14:textId="77777777" w:rsidTr="00A23E95">
        <w:trPr>
          <w:trHeight w:val="600"/>
          <w:jc w:val="center"/>
        </w:trPr>
        <w:tc>
          <w:tcPr>
            <w:tcW w:w="0" w:type="auto"/>
            <w:noWrap/>
            <w:vAlign w:val="center"/>
            <w:hideMark/>
          </w:tcPr>
          <w:p w14:paraId="79F7371C" w14:textId="3884D203" w:rsidR="00FE0BCD" w:rsidRPr="00FE0BCD" w:rsidRDefault="00FE0BCD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iCs/>
                <w:color w:val="000000"/>
                <w:szCs w:val="24"/>
                <w:lang w:eastAsia="hu-HU"/>
              </w:rPr>
              <w:t xml:space="preserve">Festés </w:t>
            </w:r>
          </w:p>
        </w:tc>
        <w:tc>
          <w:tcPr>
            <w:tcW w:w="2331" w:type="dxa"/>
            <w:noWrap/>
            <w:vAlign w:val="center"/>
            <w:hideMark/>
          </w:tcPr>
          <w:p w14:paraId="1C0A1E3E" w14:textId="77777777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 w:rsidRPr="00FE0BCD">
              <w:rPr>
                <w:color w:val="000000"/>
                <w:szCs w:val="24"/>
                <w:lang w:eastAsia="hu-HU"/>
              </w:rPr>
              <w:t>2 215 000</w:t>
            </w:r>
          </w:p>
        </w:tc>
      </w:tr>
      <w:tr w:rsidR="00FE0BCD" w:rsidRPr="00FE0BCD" w14:paraId="414759BD" w14:textId="77777777" w:rsidTr="00A23E95">
        <w:trPr>
          <w:trHeight w:val="600"/>
          <w:jc w:val="center"/>
        </w:trPr>
        <w:tc>
          <w:tcPr>
            <w:tcW w:w="0" w:type="auto"/>
            <w:noWrap/>
            <w:vAlign w:val="center"/>
            <w:hideMark/>
          </w:tcPr>
          <w:p w14:paraId="14655F35" w14:textId="3CB2F599" w:rsidR="00FE0BCD" w:rsidRPr="00FE0BCD" w:rsidRDefault="00FE0BCD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iCs/>
                <w:color w:val="000000"/>
                <w:szCs w:val="24"/>
                <w:lang w:eastAsia="hu-HU"/>
              </w:rPr>
              <w:t xml:space="preserve">Kivitelezés </w:t>
            </w:r>
          </w:p>
        </w:tc>
        <w:tc>
          <w:tcPr>
            <w:tcW w:w="2331" w:type="dxa"/>
            <w:noWrap/>
            <w:vAlign w:val="center"/>
            <w:hideMark/>
          </w:tcPr>
          <w:p w14:paraId="10023F69" w14:textId="77777777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 w:rsidRPr="00FE0BCD">
              <w:rPr>
                <w:color w:val="000000"/>
                <w:szCs w:val="24"/>
                <w:lang w:eastAsia="hu-HU"/>
              </w:rPr>
              <w:t>283 000</w:t>
            </w:r>
          </w:p>
        </w:tc>
      </w:tr>
      <w:tr w:rsidR="00FE0BCD" w:rsidRPr="00FE0BCD" w14:paraId="1B7CD3F9" w14:textId="77777777" w:rsidTr="00A23E95">
        <w:trPr>
          <w:trHeight w:val="425"/>
          <w:jc w:val="center"/>
        </w:trPr>
        <w:tc>
          <w:tcPr>
            <w:tcW w:w="0" w:type="auto"/>
            <w:noWrap/>
            <w:vAlign w:val="center"/>
            <w:hideMark/>
          </w:tcPr>
          <w:p w14:paraId="694A8325" w14:textId="2246B510" w:rsidR="00FE0BCD" w:rsidRPr="00FE0BCD" w:rsidRDefault="00FE0BCD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iCs/>
                <w:color w:val="000000"/>
                <w:szCs w:val="24"/>
                <w:lang w:eastAsia="hu-HU"/>
              </w:rPr>
              <w:t xml:space="preserve">Vizes munkák </w:t>
            </w:r>
          </w:p>
        </w:tc>
        <w:tc>
          <w:tcPr>
            <w:tcW w:w="2331" w:type="dxa"/>
            <w:noWrap/>
            <w:vAlign w:val="center"/>
            <w:hideMark/>
          </w:tcPr>
          <w:p w14:paraId="6A961A53" w14:textId="77777777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 w:rsidRPr="00FE0BCD">
              <w:rPr>
                <w:color w:val="000000"/>
                <w:szCs w:val="24"/>
                <w:lang w:eastAsia="hu-HU"/>
              </w:rPr>
              <w:t>600 000</w:t>
            </w:r>
          </w:p>
        </w:tc>
      </w:tr>
      <w:tr w:rsidR="00FE0BCD" w:rsidRPr="00FE0BCD" w14:paraId="4C399872" w14:textId="77777777" w:rsidTr="00A23E9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1EDCA790" w14:textId="5D65B7BD" w:rsidR="00FE0BCD" w:rsidRPr="00FE0BCD" w:rsidRDefault="00A23E95" w:rsidP="00FE0BCD">
            <w:pPr>
              <w:suppressAutoHyphens w:val="0"/>
              <w:overflowPunct/>
              <w:autoSpaceDE/>
              <w:jc w:val="both"/>
              <w:rPr>
                <w:b/>
                <w:bCs/>
                <w:color w:val="000000"/>
                <w:szCs w:val="24"/>
                <w:lang w:eastAsia="hu-HU"/>
              </w:rPr>
            </w:pPr>
            <w:r w:rsidRPr="00C4423D">
              <w:rPr>
                <w:b/>
                <w:bCs/>
                <w:color w:val="000000"/>
                <w:szCs w:val="24"/>
                <w:lang w:eastAsia="hu-HU"/>
              </w:rPr>
              <w:t>Parketta</w:t>
            </w:r>
          </w:p>
        </w:tc>
        <w:tc>
          <w:tcPr>
            <w:tcW w:w="2331" w:type="dxa"/>
            <w:noWrap/>
            <w:vAlign w:val="center"/>
            <w:hideMark/>
          </w:tcPr>
          <w:p w14:paraId="12150A52" w14:textId="77777777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color w:val="000000"/>
                <w:szCs w:val="24"/>
                <w:lang w:eastAsia="hu-HU"/>
              </w:rPr>
            </w:pPr>
            <w:r w:rsidRPr="00FE0BCD">
              <w:rPr>
                <w:color w:val="000000"/>
                <w:szCs w:val="24"/>
                <w:lang w:eastAsia="hu-HU"/>
              </w:rPr>
              <w:t>1 650 000</w:t>
            </w:r>
          </w:p>
        </w:tc>
      </w:tr>
      <w:tr w:rsidR="00FE0BCD" w:rsidRPr="00FE0BCD" w14:paraId="20A5F57B" w14:textId="77777777" w:rsidTr="00A23E95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589A3124" w14:textId="322E4D35" w:rsidR="00FE0BCD" w:rsidRPr="00FE0BCD" w:rsidRDefault="00A23E95" w:rsidP="00A23E95">
            <w:pPr>
              <w:suppressAutoHyphens w:val="0"/>
              <w:overflowPunct/>
              <w:autoSpaceDE/>
              <w:rPr>
                <w:b/>
                <w:bCs/>
                <w:color w:val="000000"/>
                <w:szCs w:val="24"/>
                <w:lang w:eastAsia="hu-HU"/>
              </w:rPr>
            </w:pPr>
            <w:r w:rsidRPr="00C4423D">
              <w:rPr>
                <w:b/>
                <w:bCs/>
                <w:color w:val="000000"/>
                <w:szCs w:val="24"/>
                <w:lang w:eastAsia="hu-HU"/>
              </w:rPr>
              <w:t>Mindösszesen</w:t>
            </w:r>
          </w:p>
        </w:tc>
        <w:tc>
          <w:tcPr>
            <w:tcW w:w="2331" w:type="dxa"/>
            <w:noWrap/>
            <w:vAlign w:val="center"/>
            <w:hideMark/>
          </w:tcPr>
          <w:p w14:paraId="2E5C2937" w14:textId="39F2D8C6" w:rsidR="00FE0BCD" w:rsidRPr="00FE0BCD" w:rsidRDefault="00FE0BCD" w:rsidP="00FE0BCD">
            <w:pPr>
              <w:suppressAutoHyphens w:val="0"/>
              <w:overflowPunct/>
              <w:autoSpaceDE/>
              <w:jc w:val="right"/>
              <w:rPr>
                <w:b/>
                <w:bCs/>
                <w:color w:val="000000"/>
                <w:szCs w:val="24"/>
                <w:lang w:eastAsia="hu-HU"/>
              </w:rPr>
            </w:pPr>
            <w:r w:rsidRPr="00FE0BCD">
              <w:rPr>
                <w:b/>
                <w:bCs/>
                <w:color w:val="000000"/>
                <w:szCs w:val="24"/>
                <w:lang w:eastAsia="hu-HU"/>
              </w:rPr>
              <w:t xml:space="preserve">8 </w:t>
            </w:r>
            <w:r w:rsidR="00AA1929">
              <w:rPr>
                <w:b/>
                <w:bCs/>
                <w:color w:val="000000"/>
                <w:szCs w:val="24"/>
                <w:lang w:eastAsia="hu-HU"/>
              </w:rPr>
              <w:t>183</w:t>
            </w:r>
            <w:r w:rsidRPr="00FE0BCD">
              <w:rPr>
                <w:b/>
                <w:bCs/>
                <w:color w:val="000000"/>
                <w:szCs w:val="24"/>
                <w:lang w:eastAsia="hu-HU"/>
              </w:rPr>
              <w:t xml:space="preserve"> 000</w:t>
            </w:r>
          </w:p>
        </w:tc>
      </w:tr>
    </w:tbl>
    <w:p w14:paraId="6704F5DE" w14:textId="77777777" w:rsidR="00BF697A" w:rsidRPr="00C4423D" w:rsidRDefault="00BF697A" w:rsidP="00BF697A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9D61736" w14:textId="2DAE8D25" w:rsidR="00A23E95" w:rsidRPr="00C4423D" w:rsidRDefault="00A23E95" w:rsidP="00A23E95">
      <w:pPr>
        <w:jc w:val="both"/>
        <w:rPr>
          <w:rFonts w:ascii="HDutch 801" w:eastAsia="MS Mincho" w:hAnsi="HDutch 801" w:hint="eastAsia"/>
          <w:szCs w:val="24"/>
        </w:rPr>
      </w:pPr>
      <w:r w:rsidRPr="00C4423D">
        <w:rPr>
          <w:rFonts w:ascii="HDutch 801" w:eastAsia="MS Mincho" w:hAnsi="HDutch 801"/>
          <w:szCs w:val="24"/>
        </w:rPr>
        <w:t>A bekövetkezett kár ennél összességében jelentősebb, a biztosítóval az alapos kárfelvételi eljárást lefolytattuk, így minden okunk megvan arra, hogy a pozitív elbírálást kapjunk a kárrendezésre. Azonban a kivitelezés költségeit az önkormányzatnak és a képviselő-</w:t>
      </w:r>
      <w:r w:rsidRPr="00C4423D">
        <w:rPr>
          <w:rFonts w:ascii="HDutch 801" w:eastAsia="MS Mincho" w:hAnsi="HDutch 801"/>
          <w:szCs w:val="24"/>
        </w:rPr>
        <w:lastRenderedPageBreak/>
        <w:t>testületnek meg kell előlegeznie.</w:t>
      </w:r>
      <w:r w:rsidR="00C4423D" w:rsidRPr="00C4423D">
        <w:rPr>
          <w:rFonts w:ascii="HDutch 801" w:eastAsia="MS Mincho" w:hAnsi="HDutch 801"/>
          <w:szCs w:val="24"/>
        </w:rPr>
        <w:t xml:space="preserve"> A helyiségek az előterjesztés tárgyalásakor elkészültek és a gyermekek újra használatba tudták venni azokat.</w:t>
      </w:r>
    </w:p>
    <w:p w14:paraId="532201AB" w14:textId="77777777" w:rsidR="00A23E95" w:rsidRPr="00C4423D" w:rsidRDefault="00A23E95" w:rsidP="00A23E95">
      <w:pPr>
        <w:jc w:val="both"/>
        <w:rPr>
          <w:rFonts w:ascii="HDutch 801" w:eastAsia="MS Mincho" w:hAnsi="HDutch 801" w:hint="eastAsia"/>
          <w:szCs w:val="24"/>
        </w:rPr>
      </w:pPr>
    </w:p>
    <w:p w14:paraId="445946AD" w14:textId="122DFC5E" w:rsidR="006646F9" w:rsidRPr="00C4423D" w:rsidRDefault="00A23E95" w:rsidP="00A23E95">
      <w:pPr>
        <w:jc w:val="both"/>
        <w:rPr>
          <w:rFonts w:ascii="HDutch 801" w:eastAsia="MS Mincho" w:hAnsi="HDutch 801" w:hint="eastAsia"/>
          <w:szCs w:val="24"/>
        </w:rPr>
      </w:pPr>
      <w:r w:rsidRPr="00C4423D">
        <w:rPr>
          <w:rFonts w:ascii="HDutch 801" w:eastAsia="MS Mincho" w:hAnsi="HDutch 801"/>
          <w:szCs w:val="24"/>
        </w:rPr>
        <w:t xml:space="preserve">A fentiek alapján kérem a T. Képviselő-testületet, hogy </w:t>
      </w:r>
      <w:r w:rsidR="00572CBC">
        <w:rPr>
          <w:rFonts w:ascii="HDutch 801" w:eastAsia="MS Mincho" w:hAnsi="HDutch 801"/>
          <w:szCs w:val="24"/>
        </w:rPr>
        <w:t xml:space="preserve">a fenti összegeket, tehát 6 526 538 forint összeget, valamint </w:t>
      </w:r>
      <w:r w:rsidR="00C4423D" w:rsidRPr="00C4423D">
        <w:rPr>
          <w:rFonts w:ascii="HDutch 801" w:eastAsia="MS Mincho" w:hAnsi="HDutch 801"/>
          <w:szCs w:val="24"/>
        </w:rPr>
        <w:t>8 </w:t>
      </w:r>
      <w:r w:rsidR="00572CBC">
        <w:rPr>
          <w:rFonts w:ascii="HDutch 801" w:eastAsia="MS Mincho" w:hAnsi="HDutch 801"/>
          <w:szCs w:val="24"/>
        </w:rPr>
        <w:t>183</w:t>
      </w:r>
      <w:r w:rsidR="00C4423D" w:rsidRPr="00C4423D">
        <w:rPr>
          <w:rFonts w:ascii="HDutch 801" w:eastAsia="MS Mincho" w:hAnsi="HDutch 801"/>
          <w:szCs w:val="24"/>
        </w:rPr>
        <w:t> 000 forint keretösszeget biztosítani szíveskedjen a biztosítási összeg beérkezéséig.</w:t>
      </w:r>
      <w:r w:rsidRPr="00C4423D">
        <w:rPr>
          <w:rFonts w:ascii="HDutch 801" w:eastAsia="MS Mincho" w:hAnsi="HDutch 801"/>
          <w:szCs w:val="24"/>
        </w:rPr>
        <w:t xml:space="preserve"> </w:t>
      </w:r>
    </w:p>
    <w:p w14:paraId="2FF92C72" w14:textId="77777777" w:rsidR="006646F9" w:rsidRPr="00C4423D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4423D" w:rsidRPr="00C4423D" w14:paraId="1253D7F2" w14:textId="77777777" w:rsidTr="00C4423D">
        <w:tc>
          <w:tcPr>
            <w:tcW w:w="4606" w:type="dxa"/>
          </w:tcPr>
          <w:p w14:paraId="13974536" w14:textId="77777777" w:rsidR="00C4423D" w:rsidRPr="00C4423D" w:rsidRDefault="00C4423D" w:rsidP="00277288">
            <w:pPr>
              <w:rPr>
                <w:rFonts w:ascii="HDutch 801" w:eastAsia="MS Mincho" w:hAnsi="HDutch 801" w:hint="eastAsia"/>
                <w:b/>
                <w:bCs/>
                <w:szCs w:val="24"/>
                <w:u w:val="single"/>
              </w:rPr>
            </w:pPr>
          </w:p>
        </w:tc>
        <w:tc>
          <w:tcPr>
            <w:tcW w:w="4606" w:type="dxa"/>
          </w:tcPr>
          <w:p w14:paraId="415334CA" w14:textId="77777777" w:rsidR="00C4423D" w:rsidRPr="00C4423D" w:rsidRDefault="00C4423D" w:rsidP="00C4423D">
            <w:pPr>
              <w:jc w:val="center"/>
              <w:rPr>
                <w:rFonts w:ascii="HDutch 801" w:eastAsia="MS Mincho" w:hAnsi="HDutch 801" w:hint="eastAsia"/>
                <w:b/>
                <w:bCs/>
                <w:szCs w:val="24"/>
              </w:rPr>
            </w:pPr>
            <w:r w:rsidRPr="00C4423D">
              <w:rPr>
                <w:rFonts w:ascii="HDutch 801" w:eastAsia="MS Mincho" w:hAnsi="HDutch 801"/>
                <w:b/>
                <w:bCs/>
                <w:szCs w:val="24"/>
              </w:rPr>
              <w:t>Dr. Szente Kálmán</w:t>
            </w:r>
          </w:p>
          <w:p w14:paraId="2D46DB32" w14:textId="67A72B22" w:rsidR="00C4423D" w:rsidRPr="00C4423D" w:rsidRDefault="00C4423D" w:rsidP="00C4423D">
            <w:pPr>
              <w:jc w:val="center"/>
              <w:rPr>
                <w:rFonts w:ascii="HDutch 801" w:eastAsia="MS Mincho" w:hAnsi="HDutch 801" w:hint="eastAsia"/>
                <w:b/>
                <w:bCs/>
                <w:szCs w:val="24"/>
                <w:u w:val="single"/>
              </w:rPr>
            </w:pPr>
            <w:r w:rsidRPr="00C4423D">
              <w:rPr>
                <w:rFonts w:ascii="HDutch 801" w:eastAsia="MS Mincho" w:hAnsi="HDutch 801"/>
                <w:b/>
                <w:bCs/>
                <w:szCs w:val="24"/>
                <w:u w:val="single"/>
              </w:rPr>
              <w:t>polgármester</w:t>
            </w:r>
          </w:p>
        </w:tc>
      </w:tr>
    </w:tbl>
    <w:p w14:paraId="052AE3D7" w14:textId="77777777" w:rsidR="006646F9" w:rsidRPr="00C4423D" w:rsidRDefault="006646F9" w:rsidP="00277288">
      <w:pPr>
        <w:rPr>
          <w:rFonts w:ascii="HDutch 801" w:eastAsia="MS Mincho" w:hAnsi="HDutch 801" w:hint="eastAsia"/>
          <w:b/>
          <w:bCs/>
          <w:szCs w:val="24"/>
          <w:u w:val="single"/>
        </w:rPr>
      </w:pPr>
    </w:p>
    <w:p w14:paraId="59735B16" w14:textId="1E20AA5C" w:rsidR="00BF697A" w:rsidRPr="00E13DD0" w:rsidRDefault="0023301C" w:rsidP="00C80394">
      <w:pPr>
        <w:pStyle w:val="Listaszerbekezds"/>
        <w:numPr>
          <w:ilvl w:val="0"/>
          <w:numId w:val="9"/>
        </w:numPr>
        <w:ind w:hanging="720"/>
        <w:rPr>
          <w:b/>
          <w:szCs w:val="24"/>
        </w:rPr>
      </w:pPr>
      <w:r w:rsidRPr="00E13DD0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r w:rsidR="00BF697A" w:rsidRPr="00E13DD0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E13DD0">
        <w:rPr>
          <w:b/>
          <w:szCs w:val="24"/>
        </w:rPr>
        <w:t>…/20</w:t>
      </w:r>
      <w:r w:rsidR="00DC0D21">
        <w:rPr>
          <w:b/>
          <w:szCs w:val="24"/>
        </w:rPr>
        <w:t>24</w:t>
      </w:r>
      <w:r w:rsidR="00BF697A" w:rsidRPr="00E13DD0">
        <w:rPr>
          <w:b/>
          <w:szCs w:val="24"/>
        </w:rPr>
        <w:t xml:space="preserve">-H  igen/ nem/ tartózkodott </w:t>
      </w:r>
    </w:p>
    <w:p w14:paraId="397A4CBC" w14:textId="77777777" w:rsidR="00BF697A" w:rsidRPr="00C4423D" w:rsidRDefault="00BF697A" w:rsidP="00BF697A">
      <w:pPr>
        <w:rPr>
          <w:bCs/>
          <w:iCs/>
          <w:szCs w:val="24"/>
        </w:rPr>
      </w:pPr>
    </w:p>
    <w:p w14:paraId="23DE97CC" w14:textId="167D8BB2" w:rsidR="007A6689" w:rsidRDefault="00E13DD0" w:rsidP="00E13DD0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>Solymár Nagyközség Önkormányzatának képviselő-testülete úgy dönt, hogy bruttó 6 526 538 forint összeget biztosít az Avar-Homok utca üregesedés Vis Maior esemény vállalkozói díjának megelőlegezésére a tartalékkeret terhére.</w:t>
      </w:r>
      <w:r w:rsidR="00296A55">
        <w:rPr>
          <w:bCs/>
          <w:iCs/>
          <w:szCs w:val="24"/>
        </w:rPr>
        <w:t xml:space="preserve"> A beérkező támogatás összege automatikusan a tartalékkeretet növeli.</w:t>
      </w:r>
    </w:p>
    <w:p w14:paraId="4A7E2C61" w14:textId="77777777" w:rsidR="00E13DD0" w:rsidRDefault="00E13DD0" w:rsidP="00BF697A">
      <w:pPr>
        <w:rPr>
          <w:bCs/>
          <w:iCs/>
          <w:szCs w:val="24"/>
        </w:rPr>
      </w:pPr>
    </w:p>
    <w:p w14:paraId="232ACA40" w14:textId="77777777" w:rsidR="00BF697A" w:rsidRPr="00C4423D" w:rsidRDefault="00BF697A" w:rsidP="00BF697A">
      <w:pPr>
        <w:rPr>
          <w:szCs w:val="24"/>
        </w:rPr>
      </w:pPr>
      <w:r w:rsidRPr="00C4423D">
        <w:rPr>
          <w:b/>
          <w:bCs/>
          <w:szCs w:val="24"/>
          <w:u w:val="single"/>
        </w:rPr>
        <w:t>Felelős</w:t>
      </w:r>
      <w:r w:rsidR="005E69B9" w:rsidRPr="00C4423D">
        <w:rPr>
          <w:szCs w:val="24"/>
        </w:rPr>
        <w:t xml:space="preserve">: </w:t>
      </w:r>
    </w:p>
    <w:p w14:paraId="3B9DCCA5" w14:textId="77777777" w:rsidR="00BF697A" w:rsidRPr="00C4423D" w:rsidRDefault="00BF697A" w:rsidP="00BF697A">
      <w:pPr>
        <w:rPr>
          <w:szCs w:val="24"/>
        </w:rPr>
      </w:pPr>
      <w:r w:rsidRPr="00C4423D">
        <w:rPr>
          <w:b/>
          <w:bCs/>
          <w:szCs w:val="24"/>
          <w:u w:val="single"/>
        </w:rPr>
        <w:t>Határidő</w:t>
      </w:r>
      <w:r w:rsidRPr="00C4423D">
        <w:rPr>
          <w:b/>
          <w:bCs/>
          <w:szCs w:val="24"/>
        </w:rPr>
        <w:t>:</w:t>
      </w:r>
      <w:r w:rsidRPr="00C4423D">
        <w:rPr>
          <w:szCs w:val="24"/>
        </w:rPr>
        <w:t xml:space="preserve"> </w:t>
      </w:r>
    </w:p>
    <w:p w14:paraId="2FC0B627" w14:textId="77777777" w:rsidR="00BF697A" w:rsidRDefault="00BF697A" w:rsidP="00BF697A">
      <w:pPr>
        <w:rPr>
          <w:szCs w:val="24"/>
        </w:rPr>
      </w:pPr>
    </w:p>
    <w:p w14:paraId="48593E37" w14:textId="77777777" w:rsidR="00C80394" w:rsidRDefault="00C80394" w:rsidP="00BF697A">
      <w:pPr>
        <w:rPr>
          <w:szCs w:val="24"/>
        </w:rPr>
      </w:pPr>
    </w:p>
    <w:p w14:paraId="6962C8E9" w14:textId="65528B63" w:rsidR="00C80394" w:rsidRPr="00C80394" w:rsidRDefault="00C80394" w:rsidP="00C80394">
      <w:pPr>
        <w:pStyle w:val="Listaszerbekezds"/>
        <w:numPr>
          <w:ilvl w:val="0"/>
          <w:numId w:val="9"/>
        </w:numPr>
        <w:ind w:hanging="720"/>
        <w:rPr>
          <w:b/>
          <w:szCs w:val="24"/>
        </w:rPr>
      </w:pPr>
      <w:r w:rsidRPr="00C80394">
        <w:rPr>
          <w:rFonts w:ascii="HDutch 801" w:eastAsia="MS Mincho" w:hAnsi="HDutch 801"/>
          <w:b/>
          <w:bCs/>
          <w:szCs w:val="24"/>
          <w:u w:val="single"/>
        </w:rPr>
        <w:t xml:space="preserve">HATÁROZATI  JAVASLAT: </w:t>
      </w:r>
      <w:r w:rsidRPr="00C80394">
        <w:rPr>
          <w:b/>
          <w:szCs w:val="24"/>
        </w:rPr>
        <w:t>…/20</w:t>
      </w:r>
      <w:r w:rsidR="00DC0D21">
        <w:rPr>
          <w:b/>
          <w:szCs w:val="24"/>
        </w:rPr>
        <w:t>24</w:t>
      </w:r>
      <w:r w:rsidRPr="00C80394">
        <w:rPr>
          <w:b/>
          <w:szCs w:val="24"/>
        </w:rPr>
        <w:t xml:space="preserve">-H  igen/ nem/ tartózkodott </w:t>
      </w:r>
    </w:p>
    <w:p w14:paraId="0DC27900" w14:textId="77777777" w:rsidR="00C80394" w:rsidRPr="00C4423D" w:rsidRDefault="00C80394" w:rsidP="00C80394">
      <w:pPr>
        <w:rPr>
          <w:bCs/>
          <w:iCs/>
          <w:szCs w:val="24"/>
        </w:rPr>
      </w:pPr>
    </w:p>
    <w:p w14:paraId="78A8AD1E" w14:textId="5049A48F" w:rsidR="00C80394" w:rsidRDefault="00C80394" w:rsidP="00C80394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>Solymár Nagyközség Önkormányzatának képviselő-testülete úgy dönt, hogy bruttó 8 </w:t>
      </w:r>
      <w:r w:rsidR="00AA1929">
        <w:rPr>
          <w:bCs/>
          <w:iCs/>
          <w:szCs w:val="24"/>
        </w:rPr>
        <w:t>183</w:t>
      </w:r>
      <w:r>
        <w:rPr>
          <w:bCs/>
          <w:iCs/>
          <w:szCs w:val="24"/>
        </w:rPr>
        <w:t xml:space="preserve"> 000 forint összeget biztosít az Napsugár Óvodában történt csőtörés helyreállítása érdekében a tartalékkeret terhére.</w:t>
      </w:r>
      <w:r w:rsidR="00296A55">
        <w:rPr>
          <w:bCs/>
          <w:iCs/>
          <w:szCs w:val="24"/>
        </w:rPr>
        <w:t xml:space="preserve"> A beérkező biztosítási kárösszeg automatikusan a tartalékkeretet növeli.</w:t>
      </w:r>
    </w:p>
    <w:p w14:paraId="7A0659F9" w14:textId="77777777" w:rsidR="00C80394" w:rsidRDefault="00C80394" w:rsidP="00C80394">
      <w:pPr>
        <w:rPr>
          <w:bCs/>
          <w:iCs/>
          <w:szCs w:val="24"/>
        </w:rPr>
      </w:pPr>
    </w:p>
    <w:p w14:paraId="60B68BE2" w14:textId="77777777" w:rsidR="00C80394" w:rsidRPr="00C4423D" w:rsidRDefault="00C80394" w:rsidP="00C80394">
      <w:pPr>
        <w:rPr>
          <w:szCs w:val="24"/>
        </w:rPr>
      </w:pPr>
      <w:r w:rsidRPr="00C4423D">
        <w:rPr>
          <w:b/>
          <w:bCs/>
          <w:szCs w:val="24"/>
          <w:u w:val="single"/>
        </w:rPr>
        <w:t>Felelős</w:t>
      </w:r>
      <w:r w:rsidRPr="00C4423D">
        <w:rPr>
          <w:szCs w:val="24"/>
        </w:rPr>
        <w:t xml:space="preserve">: </w:t>
      </w:r>
    </w:p>
    <w:p w14:paraId="562142A1" w14:textId="77777777" w:rsidR="00C80394" w:rsidRPr="00C4423D" w:rsidRDefault="00C80394" w:rsidP="00C80394">
      <w:pPr>
        <w:rPr>
          <w:szCs w:val="24"/>
        </w:rPr>
      </w:pPr>
      <w:r w:rsidRPr="00C4423D">
        <w:rPr>
          <w:b/>
          <w:bCs/>
          <w:szCs w:val="24"/>
          <w:u w:val="single"/>
        </w:rPr>
        <w:t>Határidő</w:t>
      </w:r>
      <w:r w:rsidRPr="00C4423D">
        <w:rPr>
          <w:b/>
          <w:bCs/>
          <w:szCs w:val="24"/>
        </w:rPr>
        <w:t>:</w:t>
      </w:r>
      <w:r w:rsidRPr="00C4423D">
        <w:rPr>
          <w:szCs w:val="24"/>
        </w:rPr>
        <w:t xml:space="preserve"> </w:t>
      </w:r>
    </w:p>
    <w:p w14:paraId="05AA17E1" w14:textId="77777777" w:rsidR="00C80394" w:rsidRPr="00C4423D" w:rsidRDefault="00C80394" w:rsidP="00BF697A">
      <w:pPr>
        <w:rPr>
          <w:szCs w:val="24"/>
        </w:rPr>
      </w:pPr>
    </w:p>
    <w:sectPr w:rsidR="00C80394" w:rsidRPr="00C4423D" w:rsidSect="00C4423D"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B5EB0"/>
    <w:multiLevelType w:val="hybridMultilevel"/>
    <w:tmpl w:val="59E4DF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F04B6"/>
    <w:multiLevelType w:val="hybridMultilevel"/>
    <w:tmpl w:val="95901D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01453"/>
    <w:multiLevelType w:val="hybridMultilevel"/>
    <w:tmpl w:val="59E4DF06"/>
    <w:lvl w:ilvl="0" w:tplc="47D290D8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012520">
    <w:abstractNumId w:val="0"/>
  </w:num>
  <w:num w:numId="2" w16cid:durableId="502743569">
    <w:abstractNumId w:val="6"/>
  </w:num>
  <w:num w:numId="3" w16cid:durableId="2146043415">
    <w:abstractNumId w:val="8"/>
  </w:num>
  <w:num w:numId="4" w16cid:durableId="1308390357">
    <w:abstractNumId w:val="2"/>
  </w:num>
  <w:num w:numId="5" w16cid:durableId="1114058217">
    <w:abstractNumId w:val="4"/>
  </w:num>
  <w:num w:numId="6" w16cid:durableId="1031490509">
    <w:abstractNumId w:val="9"/>
  </w:num>
  <w:num w:numId="7" w16cid:durableId="596671265">
    <w:abstractNumId w:val="5"/>
  </w:num>
  <w:num w:numId="8" w16cid:durableId="979000978">
    <w:abstractNumId w:val="3"/>
  </w:num>
  <w:num w:numId="9" w16cid:durableId="281112787">
    <w:abstractNumId w:val="7"/>
  </w:num>
  <w:num w:numId="10" w16cid:durableId="1572420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163F8"/>
    <w:rsid w:val="00021554"/>
    <w:rsid w:val="00026FC4"/>
    <w:rsid w:val="000662B4"/>
    <w:rsid w:val="00075F75"/>
    <w:rsid w:val="000B5B6E"/>
    <w:rsid w:val="00105897"/>
    <w:rsid w:val="00120E75"/>
    <w:rsid w:val="00133469"/>
    <w:rsid w:val="001D520E"/>
    <w:rsid w:val="002018EC"/>
    <w:rsid w:val="00210550"/>
    <w:rsid w:val="0021467F"/>
    <w:rsid w:val="0023301C"/>
    <w:rsid w:val="0024271E"/>
    <w:rsid w:val="00277288"/>
    <w:rsid w:val="00296A55"/>
    <w:rsid w:val="002C5A67"/>
    <w:rsid w:val="003479C2"/>
    <w:rsid w:val="00356C7A"/>
    <w:rsid w:val="0036079A"/>
    <w:rsid w:val="00370877"/>
    <w:rsid w:val="0037369E"/>
    <w:rsid w:val="00387222"/>
    <w:rsid w:val="00423947"/>
    <w:rsid w:val="004A341A"/>
    <w:rsid w:val="004C759A"/>
    <w:rsid w:val="004D0310"/>
    <w:rsid w:val="004D47CB"/>
    <w:rsid w:val="0054344E"/>
    <w:rsid w:val="00546933"/>
    <w:rsid w:val="00546BF4"/>
    <w:rsid w:val="00572CBC"/>
    <w:rsid w:val="005823FB"/>
    <w:rsid w:val="005E4CE1"/>
    <w:rsid w:val="005E586F"/>
    <w:rsid w:val="005E69B9"/>
    <w:rsid w:val="00606C75"/>
    <w:rsid w:val="00655814"/>
    <w:rsid w:val="006646F9"/>
    <w:rsid w:val="006E1F70"/>
    <w:rsid w:val="006E7B04"/>
    <w:rsid w:val="006F3EB2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A2214E"/>
    <w:rsid w:val="00A23E95"/>
    <w:rsid w:val="00A84FBC"/>
    <w:rsid w:val="00AA1929"/>
    <w:rsid w:val="00AB2D24"/>
    <w:rsid w:val="00AF4821"/>
    <w:rsid w:val="00B55182"/>
    <w:rsid w:val="00B7054F"/>
    <w:rsid w:val="00BF697A"/>
    <w:rsid w:val="00C2635E"/>
    <w:rsid w:val="00C274EB"/>
    <w:rsid w:val="00C4423D"/>
    <w:rsid w:val="00C80394"/>
    <w:rsid w:val="00CC3E53"/>
    <w:rsid w:val="00CE3ACF"/>
    <w:rsid w:val="00DC0D21"/>
    <w:rsid w:val="00DD7553"/>
    <w:rsid w:val="00E0550C"/>
    <w:rsid w:val="00E13DD0"/>
    <w:rsid w:val="00E66771"/>
    <w:rsid w:val="00E76E9C"/>
    <w:rsid w:val="00EB340D"/>
    <w:rsid w:val="00F05A8D"/>
    <w:rsid w:val="00FD7016"/>
    <w:rsid w:val="00F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5FB9C835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372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14</cp:revision>
  <cp:lastPrinted>2014-10-14T07:19:00Z</cp:lastPrinted>
  <dcterms:created xsi:type="dcterms:W3CDTF">2024-04-19T08:57:00Z</dcterms:created>
  <dcterms:modified xsi:type="dcterms:W3CDTF">2024-04-19T10:51:00Z</dcterms:modified>
</cp:coreProperties>
</file>