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8DDF92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0D32B809" wp14:editId="6DCAF7ED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C69D95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25984A27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4EDAA5D5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5E6178BB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5C619179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616AC3F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4D540F8F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5098F3" w14:textId="77777777" w:rsidR="00D021D2" w:rsidRDefault="00015B1E" w:rsidP="00D021D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Zlinszky</w:t>
            </w:r>
            <w:r w:rsidR="00D021D2">
              <w:rPr>
                <w:b/>
                <w:bCs/>
                <w:szCs w:val="24"/>
              </w:rPr>
              <w:t xml:space="preserve"> Péter</w:t>
            </w:r>
          </w:p>
          <w:p w14:paraId="3518B804" w14:textId="30C1583E" w:rsidR="00FD7016" w:rsidRPr="004215ED" w:rsidRDefault="00D021D2" w:rsidP="00D021D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  <w:r w:rsidR="007A6689">
              <w:rPr>
                <w:b/>
                <w:bCs/>
                <w:szCs w:val="24"/>
              </w:rPr>
              <w:t>_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5850EA" w14:textId="6BC01172" w:rsidR="00FD7016" w:rsidRPr="004215ED" w:rsidRDefault="00D021D2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2025. május 23.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4E438" w14:textId="60DA82DC" w:rsidR="00FD7016" w:rsidRPr="004215ED" w:rsidRDefault="00D021D2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76/2025.</w:t>
            </w:r>
          </w:p>
        </w:tc>
      </w:tr>
    </w:tbl>
    <w:p w14:paraId="2CE5CB46" w14:textId="7B195951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D021D2">
        <w:rPr>
          <w:bCs/>
          <w:i/>
          <w:iCs/>
          <w:sz w:val="20"/>
        </w:rPr>
        <w:t>Dr. Beregszászi Márk</w:t>
      </w:r>
    </w:p>
    <w:p w14:paraId="4454576C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72AA9E27" w14:textId="4C5D9762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D021D2">
        <w:rPr>
          <w:bCs/>
          <w:i/>
          <w:iCs/>
          <w:sz w:val="20"/>
        </w:rPr>
        <w:t xml:space="preserve">minősített </w:t>
      </w:r>
      <w:r w:rsidR="00277288">
        <w:rPr>
          <w:i/>
          <w:iCs/>
          <w:sz w:val="20"/>
        </w:rPr>
        <w:t>többség</w:t>
      </w:r>
    </w:p>
    <w:p w14:paraId="168228CB" w14:textId="518E04F2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>:</w:t>
      </w:r>
      <w:r w:rsidR="00D021D2" w:rsidRPr="00D021D2">
        <w:rPr>
          <w:bCs/>
          <w:i/>
          <w:iCs/>
          <w:sz w:val="20"/>
        </w:rPr>
        <w:t xml:space="preserve"> </w:t>
      </w:r>
      <w:r w:rsidR="00D021D2">
        <w:rPr>
          <w:bCs/>
          <w:i/>
          <w:iCs/>
          <w:sz w:val="20"/>
        </w:rPr>
        <w:t>Dr. Beregszászi Márk jegyző</w:t>
      </w:r>
    </w:p>
    <w:p w14:paraId="1A63B982" w14:textId="77777777" w:rsidR="00013025" w:rsidRPr="00BF697A" w:rsidRDefault="00013025" w:rsidP="00013025">
      <w:pPr>
        <w:rPr>
          <w:b/>
          <w:szCs w:val="24"/>
        </w:rPr>
      </w:pPr>
    </w:p>
    <w:p w14:paraId="7ED067D2" w14:textId="1AD3DB1A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D021D2">
        <w:rPr>
          <w:bCs/>
          <w:i/>
          <w:iCs/>
          <w:sz w:val="20"/>
        </w:rPr>
        <w:t>Új bizottsági tagok megválasztása</w:t>
      </w:r>
    </w:p>
    <w:p w14:paraId="1C2BDAF4" w14:textId="77777777" w:rsidR="00BF697A" w:rsidRDefault="00BF697A" w:rsidP="00BF697A">
      <w:pPr>
        <w:jc w:val="both"/>
        <w:rPr>
          <w:bCs/>
        </w:rPr>
      </w:pPr>
    </w:p>
    <w:p w14:paraId="10BC8127" w14:textId="77777777" w:rsidR="00FD1853" w:rsidRDefault="00FD1853" w:rsidP="00BF697A">
      <w:pPr>
        <w:jc w:val="both"/>
        <w:rPr>
          <w:bCs/>
        </w:rPr>
      </w:pPr>
    </w:p>
    <w:p w14:paraId="597B7943" w14:textId="77777777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70E7E923" w14:textId="77777777" w:rsidR="00BF697A" w:rsidRPr="00D021D2" w:rsidRDefault="00BF697A" w:rsidP="00BF697A">
      <w:pPr>
        <w:jc w:val="center"/>
        <w:rPr>
          <w:b/>
          <w:bCs/>
          <w:iCs/>
          <w:szCs w:val="24"/>
        </w:rPr>
      </w:pPr>
    </w:p>
    <w:p w14:paraId="46122BCB" w14:textId="180FC6B8" w:rsidR="00D021D2" w:rsidRDefault="00D021D2" w:rsidP="00D021D2">
      <w:pPr>
        <w:jc w:val="both"/>
        <w:rPr>
          <w:iCs/>
          <w:szCs w:val="24"/>
        </w:rPr>
      </w:pPr>
      <w:r w:rsidRPr="00D021D2">
        <w:rPr>
          <w:iCs/>
          <w:szCs w:val="24"/>
        </w:rPr>
        <w:t xml:space="preserve">2025. május 14. napján </w:t>
      </w:r>
      <w:r>
        <w:rPr>
          <w:iCs/>
          <w:szCs w:val="24"/>
        </w:rPr>
        <w:t>benyújtott level</w:t>
      </w:r>
      <w:r w:rsidR="00BD10A9">
        <w:rPr>
          <w:iCs/>
          <w:szCs w:val="24"/>
        </w:rPr>
        <w:t>ükkel</w:t>
      </w:r>
      <w:r>
        <w:rPr>
          <w:iCs/>
          <w:szCs w:val="24"/>
        </w:rPr>
        <w:t xml:space="preserve"> </w:t>
      </w:r>
      <w:r w:rsidRPr="00D021D2">
        <w:rPr>
          <w:iCs/>
          <w:szCs w:val="24"/>
        </w:rPr>
        <w:t>Hartmann Hilda, valamint Dr. Tóth Piroska lemond</w:t>
      </w:r>
      <w:r w:rsidR="00BD10A9">
        <w:rPr>
          <w:iCs/>
          <w:szCs w:val="24"/>
        </w:rPr>
        <w:t xml:space="preserve">tak </w:t>
      </w:r>
      <w:r w:rsidRPr="00D021D2">
        <w:rPr>
          <w:iCs/>
          <w:szCs w:val="24"/>
        </w:rPr>
        <w:t>a Kulturális és Sport Bizottságban betöltött külsős bizottsági tagság</w:t>
      </w:r>
      <w:r w:rsidR="00BD10A9">
        <w:rPr>
          <w:iCs/>
          <w:szCs w:val="24"/>
        </w:rPr>
        <w:t>uk</w:t>
      </w:r>
      <w:r w:rsidRPr="00D021D2">
        <w:rPr>
          <w:iCs/>
          <w:szCs w:val="24"/>
        </w:rPr>
        <w:t>ról.</w:t>
      </w:r>
    </w:p>
    <w:p w14:paraId="76B34A5E" w14:textId="77777777" w:rsidR="00D021D2" w:rsidRDefault="00D021D2" w:rsidP="00D021D2">
      <w:pPr>
        <w:jc w:val="both"/>
        <w:rPr>
          <w:iCs/>
          <w:szCs w:val="24"/>
        </w:rPr>
      </w:pPr>
    </w:p>
    <w:p w14:paraId="1B101369" w14:textId="1E846AAC" w:rsidR="00D021D2" w:rsidRDefault="00D021D2" w:rsidP="00D021D2">
      <w:pPr>
        <w:jc w:val="both"/>
        <w:rPr>
          <w:iCs/>
          <w:szCs w:val="24"/>
        </w:rPr>
      </w:pPr>
      <w:r>
        <w:rPr>
          <w:iCs/>
          <w:szCs w:val="24"/>
        </w:rPr>
        <w:t>A lemondásokat követően a képviselő-testületnek új (külsős) bizottsági tagokat kell választania.</w:t>
      </w:r>
    </w:p>
    <w:p w14:paraId="7F23BDF6" w14:textId="77777777" w:rsidR="00D021D2" w:rsidRDefault="00D021D2" w:rsidP="00D021D2">
      <w:pPr>
        <w:jc w:val="both"/>
        <w:rPr>
          <w:iCs/>
          <w:szCs w:val="24"/>
        </w:rPr>
      </w:pPr>
    </w:p>
    <w:p w14:paraId="1DA609C5" w14:textId="2585E771" w:rsidR="00D021D2" w:rsidRDefault="00BB5BB9" w:rsidP="00D021D2">
      <w:pPr>
        <w:jc w:val="both"/>
        <w:rPr>
          <w:iCs/>
          <w:szCs w:val="24"/>
        </w:rPr>
      </w:pPr>
      <w:r>
        <w:rPr>
          <w:iCs/>
          <w:szCs w:val="24"/>
        </w:rPr>
        <w:t>A lefolytatott informális egyeztetések alapján egy képviselő és egy külső bizottsági tagot jelölök.</w:t>
      </w:r>
    </w:p>
    <w:p w14:paraId="0B5843C3" w14:textId="77777777" w:rsidR="00BB5BB9" w:rsidRDefault="00BB5BB9" w:rsidP="00D021D2">
      <w:pPr>
        <w:jc w:val="both"/>
        <w:rPr>
          <w:iCs/>
          <w:szCs w:val="24"/>
        </w:rPr>
      </w:pPr>
    </w:p>
    <w:p w14:paraId="424A3EA6" w14:textId="4CD5308A" w:rsidR="00BB5BB9" w:rsidRDefault="00BB5BB9" w:rsidP="00D021D2">
      <w:pPr>
        <w:jc w:val="both"/>
        <w:rPr>
          <w:iCs/>
          <w:szCs w:val="24"/>
        </w:rPr>
      </w:pPr>
      <w:r>
        <w:rPr>
          <w:iCs/>
          <w:szCs w:val="24"/>
        </w:rPr>
        <w:t>Gulyás István önkormányzati képviselőt, valamint Marlokné Cservenyi Magdolna, volt iskolaigazgatót, illetve a nemzetiségi önkormányzat korábbi elnökét jelölöm a bizottság megüresedett helyeire.</w:t>
      </w:r>
    </w:p>
    <w:p w14:paraId="76CCEDAE" w14:textId="77777777" w:rsidR="00BB5BB9" w:rsidRDefault="00BB5BB9" w:rsidP="00D021D2">
      <w:pPr>
        <w:jc w:val="both"/>
        <w:rPr>
          <w:iCs/>
          <w:szCs w:val="24"/>
        </w:rPr>
      </w:pPr>
    </w:p>
    <w:p w14:paraId="287E8196" w14:textId="2A26B27F" w:rsidR="00BB5BB9" w:rsidRDefault="00BB5BB9" w:rsidP="00D021D2">
      <w:pPr>
        <w:jc w:val="both"/>
        <w:rPr>
          <w:iCs/>
          <w:szCs w:val="24"/>
        </w:rPr>
      </w:pPr>
      <w:r>
        <w:rPr>
          <w:iCs/>
          <w:szCs w:val="24"/>
        </w:rPr>
        <w:t>A bizottsági struktúrát nem, azonban a Kulturális és Sport Bizottság felépítését érinti, emiatt az önkormányzat szervezeti és működési szabályzatát módosítani kell.</w:t>
      </w:r>
    </w:p>
    <w:p w14:paraId="23FF60C9" w14:textId="77777777" w:rsidR="00BD10A9" w:rsidRDefault="00BD10A9" w:rsidP="00D021D2">
      <w:pPr>
        <w:jc w:val="both"/>
        <w:rPr>
          <w:iCs/>
          <w:szCs w:val="24"/>
        </w:rPr>
      </w:pPr>
    </w:p>
    <w:p w14:paraId="6F7A7990" w14:textId="77777777" w:rsidR="00BD10A9" w:rsidRPr="00BD10A9" w:rsidRDefault="00BD10A9" w:rsidP="00B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iCs/>
          <w:szCs w:val="24"/>
        </w:rPr>
      </w:pPr>
      <w:r w:rsidRPr="00BD10A9">
        <w:rPr>
          <w:b/>
          <w:bCs/>
          <w:iCs/>
          <w:szCs w:val="24"/>
        </w:rPr>
        <w:t>58. §</w:t>
      </w:r>
    </w:p>
    <w:p w14:paraId="48968CBD" w14:textId="77777777" w:rsidR="00BD10A9" w:rsidRPr="00BD10A9" w:rsidRDefault="00BD10A9" w:rsidP="00B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Cs w:val="24"/>
        </w:rPr>
      </w:pPr>
      <w:r w:rsidRPr="00BD10A9">
        <w:rPr>
          <w:iCs/>
          <w:szCs w:val="24"/>
        </w:rPr>
        <w:t>(1) A Képviselő-testület az alábbi állandó bizottságokat a következő számmal hozza létre:</w:t>
      </w:r>
    </w:p>
    <w:p w14:paraId="52A2049A" w14:textId="77777777" w:rsidR="00BD10A9" w:rsidRPr="00BD10A9" w:rsidRDefault="00BD10A9" w:rsidP="00B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Cs w:val="24"/>
        </w:rPr>
      </w:pPr>
      <w:r w:rsidRPr="00BD10A9">
        <w:rPr>
          <w:i/>
          <w:iCs/>
          <w:szCs w:val="24"/>
        </w:rPr>
        <w:t>a)</w:t>
      </w:r>
      <w:r w:rsidRPr="00BD10A9">
        <w:rPr>
          <w:iCs/>
          <w:szCs w:val="24"/>
        </w:rPr>
        <w:tab/>
        <w:t>Településfejlesztési Bizottság 6 fő képviselő, valamint 2 fő nem képviselő tag,</w:t>
      </w:r>
    </w:p>
    <w:p w14:paraId="2C976EE6" w14:textId="77777777" w:rsidR="00BD10A9" w:rsidRPr="00BD10A9" w:rsidRDefault="00BD10A9" w:rsidP="00B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Cs w:val="24"/>
        </w:rPr>
      </w:pPr>
      <w:r w:rsidRPr="00BD10A9">
        <w:rPr>
          <w:i/>
          <w:iCs/>
          <w:szCs w:val="24"/>
        </w:rPr>
        <w:t>b)</w:t>
      </w:r>
      <w:r w:rsidRPr="00BD10A9">
        <w:rPr>
          <w:iCs/>
          <w:szCs w:val="24"/>
        </w:rPr>
        <w:tab/>
      </w:r>
      <w:r w:rsidRPr="00BD10A9">
        <w:rPr>
          <w:b/>
          <w:bCs/>
          <w:iCs/>
          <w:szCs w:val="24"/>
        </w:rPr>
        <w:t xml:space="preserve">Kulturális és Sport Bizottság 5 fő képviselő, 3 fő nem képviselő tag, </w:t>
      </w:r>
    </w:p>
    <w:p w14:paraId="4886370F" w14:textId="77777777" w:rsidR="00BD10A9" w:rsidRPr="00BD10A9" w:rsidRDefault="00BD10A9" w:rsidP="00B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Cs w:val="24"/>
        </w:rPr>
      </w:pPr>
      <w:r w:rsidRPr="00BD10A9">
        <w:rPr>
          <w:i/>
          <w:iCs/>
          <w:szCs w:val="24"/>
        </w:rPr>
        <w:t>c)</w:t>
      </w:r>
      <w:r w:rsidRPr="00BD10A9">
        <w:rPr>
          <w:iCs/>
          <w:szCs w:val="24"/>
        </w:rPr>
        <w:tab/>
        <w:t>Pénzügyi Bizottság 5 fő képviselő és 2 fő nem képviselő tag.</w:t>
      </w:r>
    </w:p>
    <w:p w14:paraId="5FFB1B8E" w14:textId="77777777" w:rsidR="00BD10A9" w:rsidRPr="00BD10A9" w:rsidRDefault="00BD10A9" w:rsidP="00B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Cs w:val="24"/>
        </w:rPr>
      </w:pPr>
      <w:r w:rsidRPr="00BD10A9">
        <w:rPr>
          <w:iCs/>
          <w:szCs w:val="24"/>
        </w:rPr>
        <w:t>(2) A Képviselő-testület által létrehozott állandó bizottságok ügyrendjüket saját maguk állapíthatják meg.</w:t>
      </w:r>
    </w:p>
    <w:p w14:paraId="3F5D0003" w14:textId="77777777" w:rsidR="00BD10A9" w:rsidRPr="00BD10A9" w:rsidRDefault="00BD10A9" w:rsidP="00BD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Cs w:val="24"/>
        </w:rPr>
      </w:pPr>
      <w:r w:rsidRPr="00BD10A9">
        <w:rPr>
          <w:iCs/>
          <w:szCs w:val="24"/>
        </w:rPr>
        <w:t>(3) A bizottság elnökét és tagjait a Képviselő-testület választja meg, menti fel.</w:t>
      </w:r>
    </w:p>
    <w:p w14:paraId="458C7DA8" w14:textId="6F5081FA" w:rsidR="00BD10A9" w:rsidRDefault="00BD10A9" w:rsidP="00FD18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Cs w:val="24"/>
        </w:rPr>
      </w:pPr>
      <w:r w:rsidRPr="00BD10A9">
        <w:rPr>
          <w:iCs/>
          <w:szCs w:val="24"/>
        </w:rPr>
        <w:t>(4) Az állandó bizottságok elnökeit, képviselő és nem képviselő tagjait a képviselők az Mötv. 57. § (1) bekezdése szerint a polgármester javaslata alapján minősített többséggel, titkos szavazással választja meg. A bizottságok mandátuma a Képviselő-testület mandátumának lejártával megszűnik. A bizottsági tagok névsorát külön határozat tartalmazza</w:t>
      </w:r>
      <w:r w:rsidR="007A65C8">
        <w:rPr>
          <w:iCs/>
          <w:szCs w:val="24"/>
        </w:rPr>
        <w:t>.</w:t>
      </w:r>
    </w:p>
    <w:p w14:paraId="509555F3" w14:textId="34FDA437" w:rsidR="00BD10A9" w:rsidRDefault="00BD10A9" w:rsidP="00BD10A9">
      <w:pPr>
        <w:jc w:val="both"/>
        <w:rPr>
          <w:iCs/>
          <w:szCs w:val="24"/>
        </w:rPr>
      </w:pPr>
      <w:r w:rsidRPr="00BD10A9">
        <w:rPr>
          <w:iCs/>
          <w:szCs w:val="24"/>
        </w:rPr>
        <w:lastRenderedPageBreak/>
        <w:t>Solymár Nagyközség Önkormányzata és szervei Szervezeti és Működési Szabályzatáról szóló Solymár Nagyközség Önkormányzata Képviselő-testületének 9/2024. (X. 3.) önkormányzati rendelet</w:t>
      </w:r>
      <w:r>
        <w:rPr>
          <w:iCs/>
          <w:szCs w:val="24"/>
        </w:rPr>
        <w:t>ének 58. § (1) bekezdés b) pontjának módosítását javaslom az alábbiak szerint</w:t>
      </w:r>
    </w:p>
    <w:p w14:paraId="76481A34" w14:textId="77777777" w:rsidR="00FD1853" w:rsidRPr="00BD10A9" w:rsidRDefault="00FD1853" w:rsidP="00BD10A9">
      <w:pPr>
        <w:jc w:val="both"/>
        <w:rPr>
          <w:iCs/>
          <w:szCs w:val="24"/>
        </w:rPr>
      </w:pPr>
    </w:p>
    <w:p w14:paraId="4CD564D2" w14:textId="3E768BEB" w:rsidR="00BD10A9" w:rsidRDefault="00BD10A9" w:rsidP="00BD10A9">
      <w:pPr>
        <w:jc w:val="both"/>
        <w:rPr>
          <w:i/>
          <w:iCs/>
          <w:szCs w:val="24"/>
        </w:rPr>
      </w:pPr>
      <w:r>
        <w:rPr>
          <w:i/>
          <w:iCs/>
          <w:szCs w:val="24"/>
        </w:rPr>
        <w:t>„</w:t>
      </w:r>
      <w:r w:rsidRPr="00BD10A9">
        <w:rPr>
          <w:i/>
          <w:iCs/>
          <w:szCs w:val="24"/>
        </w:rPr>
        <w:t>58. § (1) b)</w:t>
      </w:r>
      <w:r w:rsidRPr="00BD10A9">
        <w:rPr>
          <w:i/>
          <w:iCs/>
          <w:szCs w:val="24"/>
        </w:rPr>
        <w:tab/>
        <w:t xml:space="preserve">Kulturális és Sport Bizottság </w:t>
      </w:r>
      <w:r w:rsidRPr="00BD10A9">
        <w:rPr>
          <w:b/>
          <w:bCs/>
          <w:i/>
          <w:iCs/>
          <w:szCs w:val="24"/>
        </w:rPr>
        <w:t>6 fő képviselő, 2 fő nem képviselő tag</w:t>
      </w:r>
      <w:r w:rsidRPr="00BD10A9">
        <w:rPr>
          <w:i/>
          <w:iCs/>
          <w:szCs w:val="24"/>
        </w:rPr>
        <w:t xml:space="preserve">,” </w:t>
      </w:r>
    </w:p>
    <w:p w14:paraId="6098723F" w14:textId="77777777" w:rsidR="00BD10A9" w:rsidRDefault="00BD10A9" w:rsidP="00BD10A9">
      <w:pPr>
        <w:jc w:val="both"/>
        <w:rPr>
          <w:i/>
          <w:iCs/>
          <w:szCs w:val="24"/>
        </w:rPr>
      </w:pPr>
    </w:p>
    <w:p w14:paraId="373DC586" w14:textId="3602E844" w:rsidR="00BD10A9" w:rsidRDefault="00FD1853" w:rsidP="00BD10A9">
      <w:pPr>
        <w:jc w:val="both"/>
        <w:rPr>
          <w:szCs w:val="24"/>
        </w:rPr>
      </w:pPr>
      <w:r>
        <w:rPr>
          <w:szCs w:val="24"/>
        </w:rPr>
        <w:t>Az új bizottsági tagok megválasztásához tehát szükséges, hogy a rendeletmódosítás hatályosulása megtörténjen és a bizottság üres helyeit a T. Képviselő-testület feltöltse.</w:t>
      </w:r>
    </w:p>
    <w:p w14:paraId="55188AD5" w14:textId="77777777" w:rsidR="00FD1853" w:rsidRDefault="00FD1853" w:rsidP="00BD10A9">
      <w:pPr>
        <w:jc w:val="both"/>
        <w:rPr>
          <w:szCs w:val="24"/>
        </w:rPr>
      </w:pPr>
    </w:p>
    <w:p w14:paraId="1B89454D" w14:textId="7C7F8496" w:rsidR="00BD10A9" w:rsidRPr="00FD1853" w:rsidRDefault="00FD1853" w:rsidP="00D021D2">
      <w:pPr>
        <w:jc w:val="both"/>
        <w:rPr>
          <w:szCs w:val="24"/>
        </w:rPr>
      </w:pPr>
      <w:r>
        <w:rPr>
          <w:szCs w:val="24"/>
        </w:rPr>
        <w:t xml:space="preserve">A fentiekre figyelemmel kérem a T. Képviselő-testületet, hogy a </w:t>
      </w:r>
      <w:r w:rsidR="00085EDD">
        <w:rPr>
          <w:szCs w:val="24"/>
        </w:rPr>
        <w:t xml:space="preserve">(i) </w:t>
      </w:r>
      <w:r>
        <w:rPr>
          <w:szCs w:val="24"/>
        </w:rPr>
        <w:t xml:space="preserve">szervezeti és működési szabályzat módosítását </w:t>
      </w:r>
      <w:r w:rsidR="00685861">
        <w:rPr>
          <w:szCs w:val="24"/>
        </w:rPr>
        <w:t>fogadja el</w:t>
      </w:r>
      <w:r>
        <w:rPr>
          <w:szCs w:val="24"/>
        </w:rPr>
        <w:t xml:space="preserve">, majd döntsön az </w:t>
      </w:r>
      <w:r w:rsidR="00085EDD">
        <w:rPr>
          <w:szCs w:val="24"/>
        </w:rPr>
        <w:t xml:space="preserve">(ii) </w:t>
      </w:r>
      <w:r>
        <w:rPr>
          <w:szCs w:val="24"/>
        </w:rPr>
        <w:t>új bizottsági tagokról úgy, hogy az új tagok már a módosított rendelet hatálya alatt töltsék be a tisztségüket.</w:t>
      </w:r>
    </w:p>
    <w:p w14:paraId="1F4A3217" w14:textId="77777777" w:rsidR="00D021D2" w:rsidRDefault="00D021D2" w:rsidP="00D021D2">
      <w:pPr>
        <w:jc w:val="both"/>
        <w:rPr>
          <w:iCs/>
          <w:sz w:val="22"/>
          <w:szCs w:val="22"/>
        </w:rPr>
      </w:pPr>
    </w:p>
    <w:p w14:paraId="7F28C837" w14:textId="77777777" w:rsidR="00D021D2" w:rsidRPr="00685861" w:rsidRDefault="00D021D2" w:rsidP="00D021D2">
      <w:pPr>
        <w:jc w:val="both"/>
        <w:rPr>
          <w:iCs/>
          <w:szCs w:val="24"/>
        </w:rPr>
      </w:pPr>
    </w:p>
    <w:p w14:paraId="0BE7CFD7" w14:textId="77777777" w:rsidR="00BF697A" w:rsidRPr="00685861" w:rsidRDefault="00BF697A" w:rsidP="00BF697A">
      <w:pPr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685861" w14:paraId="3323C7DE" w14:textId="77777777" w:rsidTr="00BF697A">
        <w:tc>
          <w:tcPr>
            <w:tcW w:w="4605" w:type="dxa"/>
          </w:tcPr>
          <w:p w14:paraId="571D22C7" w14:textId="77777777" w:rsidR="00BF697A" w:rsidRPr="00685861" w:rsidRDefault="00BF697A" w:rsidP="00BF697A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13CC0490" w14:textId="6E59D1B4" w:rsidR="00BF697A" w:rsidRPr="00685861" w:rsidRDefault="00BD10A9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685861">
              <w:rPr>
                <w:b/>
                <w:bCs/>
                <w:iCs/>
                <w:szCs w:val="24"/>
              </w:rPr>
              <w:t>Dr. Zlinszky Péter</w:t>
            </w:r>
          </w:p>
          <w:p w14:paraId="14D7BABE" w14:textId="1D964D6B" w:rsidR="00BF697A" w:rsidRPr="00685861" w:rsidRDefault="00BD10A9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685861">
              <w:rPr>
                <w:bCs/>
                <w:iCs/>
                <w:szCs w:val="24"/>
              </w:rPr>
              <w:t>Polgármester</w:t>
            </w:r>
          </w:p>
        </w:tc>
      </w:tr>
    </w:tbl>
    <w:p w14:paraId="7EB75601" w14:textId="77777777" w:rsidR="00BF697A" w:rsidRPr="00685861" w:rsidRDefault="00BF697A" w:rsidP="00BF697A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5A6B53B5" w14:textId="77777777" w:rsidR="006646F9" w:rsidRPr="00685861" w:rsidRDefault="006646F9" w:rsidP="00277288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62771D98" w14:textId="77777777" w:rsidR="006646F9" w:rsidRPr="00685861" w:rsidRDefault="006646F9" w:rsidP="00277288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0EB73E11" w14:textId="77777777" w:rsidR="006646F9" w:rsidRPr="00685861" w:rsidRDefault="006646F9" w:rsidP="00277288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26D4D098" w14:textId="36AC67DF" w:rsidR="00BF697A" w:rsidRPr="00685861" w:rsidRDefault="0023301C" w:rsidP="00277288">
      <w:pPr>
        <w:rPr>
          <w:b/>
          <w:szCs w:val="24"/>
        </w:rPr>
      </w:pPr>
      <w:r w:rsidRPr="00685861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r w:rsidR="00BF697A" w:rsidRPr="00685861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="00BF697A" w:rsidRPr="00685861">
        <w:rPr>
          <w:b/>
          <w:szCs w:val="24"/>
        </w:rPr>
        <w:t>…/20</w:t>
      </w:r>
      <w:r w:rsidR="00685861" w:rsidRPr="00685861">
        <w:rPr>
          <w:b/>
          <w:szCs w:val="24"/>
        </w:rPr>
        <w:t>25</w:t>
      </w:r>
      <w:r w:rsidR="00BF697A" w:rsidRPr="00685861">
        <w:rPr>
          <w:b/>
          <w:szCs w:val="24"/>
        </w:rPr>
        <w:t xml:space="preserve">-H  igen/ nem/ tartózkodott </w:t>
      </w:r>
    </w:p>
    <w:p w14:paraId="4D531675" w14:textId="77777777" w:rsidR="00BF697A" w:rsidRPr="00685861" w:rsidRDefault="00BF697A" w:rsidP="00BF697A">
      <w:pPr>
        <w:rPr>
          <w:bCs/>
          <w:iCs/>
          <w:szCs w:val="24"/>
        </w:rPr>
      </w:pPr>
    </w:p>
    <w:p w14:paraId="07916C09" w14:textId="367FC138" w:rsidR="007A6689" w:rsidRPr="00685861" w:rsidRDefault="00685861" w:rsidP="00A75E0C">
      <w:pPr>
        <w:jc w:val="both"/>
        <w:rPr>
          <w:bCs/>
          <w:iCs/>
          <w:szCs w:val="24"/>
        </w:rPr>
      </w:pPr>
      <w:r w:rsidRPr="00685861">
        <w:rPr>
          <w:bCs/>
          <w:iCs/>
          <w:szCs w:val="24"/>
        </w:rPr>
        <w:t>Solymár Nagyközség Önkormányzatának képviselő-testülete úgy dönt, hogy a Kulturális és Sport Bizottság megüresedett bizottsági tag</w:t>
      </w:r>
      <w:r w:rsidR="00151E9D">
        <w:rPr>
          <w:bCs/>
          <w:iCs/>
          <w:szCs w:val="24"/>
        </w:rPr>
        <w:t>i</w:t>
      </w:r>
      <w:r w:rsidRPr="00685861">
        <w:rPr>
          <w:bCs/>
          <w:iCs/>
          <w:szCs w:val="24"/>
        </w:rPr>
        <w:t xml:space="preserve"> helyeire az alábbi személyeket választja:</w:t>
      </w:r>
    </w:p>
    <w:p w14:paraId="6B689B65" w14:textId="77777777" w:rsidR="00685861" w:rsidRPr="00685861" w:rsidRDefault="00685861" w:rsidP="00BF697A">
      <w:pPr>
        <w:rPr>
          <w:bCs/>
          <w:iCs/>
          <w:szCs w:val="24"/>
        </w:rPr>
      </w:pPr>
    </w:p>
    <w:p w14:paraId="53860CA6" w14:textId="51C72B73" w:rsidR="00685861" w:rsidRPr="00685861" w:rsidRDefault="00685861" w:rsidP="00BF697A">
      <w:pPr>
        <w:rPr>
          <w:bCs/>
          <w:iCs/>
          <w:szCs w:val="24"/>
        </w:rPr>
      </w:pPr>
      <w:r w:rsidRPr="00685861">
        <w:rPr>
          <w:bCs/>
          <w:iCs/>
          <w:szCs w:val="24"/>
        </w:rPr>
        <w:t>Marlokné Cservenyi Magdoln</w:t>
      </w:r>
      <w:r w:rsidR="00EE436E">
        <w:rPr>
          <w:bCs/>
          <w:iCs/>
          <w:szCs w:val="24"/>
        </w:rPr>
        <w:t>a</w:t>
      </w:r>
      <w:r w:rsidRPr="00685861">
        <w:rPr>
          <w:bCs/>
          <w:iCs/>
          <w:szCs w:val="24"/>
        </w:rPr>
        <w:t xml:space="preserve"> (külsős tag)</w:t>
      </w:r>
    </w:p>
    <w:p w14:paraId="2CDA3C93" w14:textId="60DAB404" w:rsidR="00685861" w:rsidRPr="00685861" w:rsidRDefault="00685861" w:rsidP="00BF697A">
      <w:pPr>
        <w:rPr>
          <w:bCs/>
          <w:iCs/>
          <w:szCs w:val="24"/>
        </w:rPr>
      </w:pPr>
      <w:r w:rsidRPr="00685861">
        <w:rPr>
          <w:bCs/>
          <w:iCs/>
          <w:szCs w:val="24"/>
        </w:rPr>
        <w:t>Gulyás István (tag)</w:t>
      </w:r>
    </w:p>
    <w:p w14:paraId="304469B4" w14:textId="77777777" w:rsidR="007A6689" w:rsidRPr="00685861" w:rsidRDefault="007A6689" w:rsidP="00BF697A">
      <w:pPr>
        <w:rPr>
          <w:b/>
          <w:bCs/>
          <w:szCs w:val="24"/>
          <w:u w:val="single"/>
        </w:rPr>
      </w:pPr>
    </w:p>
    <w:p w14:paraId="4B97E4BF" w14:textId="77777777" w:rsidR="00BF697A" w:rsidRPr="00685861" w:rsidRDefault="00BF697A" w:rsidP="00BF697A">
      <w:pPr>
        <w:rPr>
          <w:szCs w:val="24"/>
        </w:rPr>
      </w:pPr>
      <w:r w:rsidRPr="00685861">
        <w:rPr>
          <w:b/>
          <w:bCs/>
          <w:szCs w:val="24"/>
          <w:u w:val="single"/>
        </w:rPr>
        <w:t>Felelős</w:t>
      </w:r>
      <w:r w:rsidR="005E69B9" w:rsidRPr="00685861">
        <w:rPr>
          <w:szCs w:val="24"/>
        </w:rPr>
        <w:t xml:space="preserve">: </w:t>
      </w:r>
    </w:p>
    <w:p w14:paraId="1D2F62BC" w14:textId="77777777" w:rsidR="00BF697A" w:rsidRPr="00685861" w:rsidRDefault="00BF697A" w:rsidP="00BF697A">
      <w:pPr>
        <w:rPr>
          <w:szCs w:val="24"/>
        </w:rPr>
      </w:pPr>
      <w:r w:rsidRPr="00685861">
        <w:rPr>
          <w:b/>
          <w:bCs/>
          <w:szCs w:val="24"/>
          <w:u w:val="single"/>
        </w:rPr>
        <w:t>Határidő</w:t>
      </w:r>
      <w:r w:rsidRPr="00685861">
        <w:rPr>
          <w:b/>
          <w:bCs/>
          <w:szCs w:val="24"/>
        </w:rPr>
        <w:t>:</w:t>
      </w:r>
      <w:r w:rsidRPr="00685861">
        <w:rPr>
          <w:szCs w:val="24"/>
        </w:rPr>
        <w:t xml:space="preserve"> </w:t>
      </w:r>
    </w:p>
    <w:p w14:paraId="3DEB76A0" w14:textId="11366688" w:rsidR="00EE436E" w:rsidRDefault="00EE436E">
      <w:pPr>
        <w:suppressAutoHyphens w:val="0"/>
        <w:overflowPunct/>
        <w:autoSpaceDE/>
        <w:rPr>
          <w:szCs w:val="22"/>
        </w:rPr>
      </w:pPr>
      <w:r>
        <w:rPr>
          <w:szCs w:val="22"/>
        </w:rPr>
        <w:br w:type="page"/>
      </w:r>
    </w:p>
    <w:p w14:paraId="27571C74" w14:textId="70D3848E" w:rsidR="00EE436E" w:rsidRDefault="00EE436E" w:rsidP="00EE436E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lastRenderedPageBreak/>
        <w:t>Solymár Nagyközség Önkormányzata Képviselő-testületének __/2025. (__. __.) önkormányzati rendelete</w:t>
      </w:r>
    </w:p>
    <w:p w14:paraId="53EB6522" w14:textId="77777777" w:rsidR="00EE436E" w:rsidRDefault="00EE436E" w:rsidP="00EE436E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Solymár Nagyközség Önkormányzata és szervei Szervezeti és Működési Szabályzatáról szóló 8/2024. (IX. 26.) önkormányzati rendelet módosításáról</w:t>
      </w:r>
    </w:p>
    <w:p w14:paraId="08939EC6" w14:textId="5A7E4956" w:rsidR="00EE436E" w:rsidRDefault="00EE436E" w:rsidP="00EE436E">
      <w:pPr>
        <w:pStyle w:val="Szvegtrzs"/>
        <w:spacing w:before="220" w:after="0"/>
        <w:jc w:val="both"/>
      </w:pPr>
      <w:r>
        <w:t>Solymár Nagyközség Önkormányzat Képviselő-testülete Magyarország Alaptörvényének 32. cikk (1) bekezdés d) pontjában kapott felhatalmazás alapján, valamint Magyarország helyi önkormányzatairól szóló 2011. évi CLXXXIX. törvény 43. § (3) bekezdésében foglaltak szerint, továbbá a nemzetiségek jogairól szóló 2011. évi CLXXIX. törvény 81. §-ban foglaltak alapján Solymár Nagyközség Önkormányzata és szervei Szervezeti és Működési szabályzatáról szóló 9/2024. (X.3.) önkormányzati rendeletét (a továbbiakban „Rendelet”) az alábbiak szerint módosítja:</w:t>
      </w:r>
    </w:p>
    <w:p w14:paraId="223EC81B" w14:textId="77777777" w:rsidR="00EE436E" w:rsidRDefault="00EE436E" w:rsidP="00EE436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5D8F73CC" w14:textId="5BB8428D" w:rsidR="00EE436E" w:rsidRDefault="00EE436E" w:rsidP="00EE436E">
      <w:pPr>
        <w:pStyle w:val="Szvegtrzs"/>
        <w:spacing w:after="0"/>
        <w:jc w:val="both"/>
      </w:pPr>
      <w:r>
        <w:t>A Rendelet 58. § (1) b) pontja az alábbiak szerint módosul:</w:t>
      </w:r>
    </w:p>
    <w:p w14:paraId="4F16419B" w14:textId="77777777" w:rsidR="00EE436E" w:rsidRDefault="00EE436E" w:rsidP="00EE436E">
      <w:pPr>
        <w:pStyle w:val="Szvegtrzs"/>
        <w:spacing w:after="0"/>
        <w:jc w:val="both"/>
      </w:pPr>
    </w:p>
    <w:p w14:paraId="198FB18C" w14:textId="77777777" w:rsidR="00EE436E" w:rsidRDefault="00EE436E" w:rsidP="00EE436E">
      <w:pPr>
        <w:jc w:val="both"/>
        <w:rPr>
          <w:i/>
          <w:iCs/>
          <w:szCs w:val="24"/>
        </w:rPr>
      </w:pPr>
      <w:r>
        <w:rPr>
          <w:i/>
          <w:iCs/>
          <w:szCs w:val="24"/>
        </w:rPr>
        <w:t>„</w:t>
      </w:r>
      <w:r w:rsidRPr="00BD10A9">
        <w:rPr>
          <w:i/>
          <w:iCs/>
          <w:szCs w:val="24"/>
        </w:rPr>
        <w:t>58. § (1) b)</w:t>
      </w:r>
      <w:r w:rsidRPr="00BD10A9">
        <w:rPr>
          <w:i/>
          <w:iCs/>
          <w:szCs w:val="24"/>
        </w:rPr>
        <w:tab/>
        <w:t xml:space="preserve">Kulturális és Sport Bizottság </w:t>
      </w:r>
      <w:r w:rsidRPr="00BD10A9">
        <w:rPr>
          <w:b/>
          <w:bCs/>
          <w:i/>
          <w:iCs/>
          <w:szCs w:val="24"/>
        </w:rPr>
        <w:t>6 fő képviselő, 2 fő nem képviselő tag</w:t>
      </w:r>
      <w:r w:rsidRPr="00BD10A9">
        <w:rPr>
          <w:i/>
          <w:iCs/>
          <w:szCs w:val="24"/>
        </w:rPr>
        <w:t xml:space="preserve">,” </w:t>
      </w:r>
    </w:p>
    <w:p w14:paraId="579EB059" w14:textId="77777777" w:rsidR="00EE436E" w:rsidRDefault="00EE436E" w:rsidP="00EE436E">
      <w:pPr>
        <w:pStyle w:val="Szvegtrzs"/>
        <w:spacing w:after="0"/>
        <w:jc w:val="both"/>
      </w:pPr>
    </w:p>
    <w:p w14:paraId="635A3798" w14:textId="77777777" w:rsidR="00EE436E" w:rsidRDefault="00EE436E" w:rsidP="00EE436E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17139DEF" w14:textId="3AB8AB27" w:rsidR="00EE436E" w:rsidRDefault="00EE436E" w:rsidP="00EE436E">
      <w:pPr>
        <w:pStyle w:val="Szvegtrzs"/>
        <w:spacing w:after="0"/>
        <w:jc w:val="both"/>
      </w:pPr>
      <w:r>
        <w:t xml:space="preserve">Ez a rendelet 2025. </w:t>
      </w:r>
      <w:r w:rsidR="00755CFF">
        <w:t>kihirdetést követő napon</w:t>
      </w:r>
      <w:r>
        <w:t xml:space="preserve"> lép hatályba.</w:t>
      </w:r>
    </w:p>
    <w:p w14:paraId="669E99E3" w14:textId="77777777" w:rsidR="00EE436E" w:rsidRDefault="00EE436E" w:rsidP="00EE436E">
      <w:pPr>
        <w:pStyle w:val="Szvegtrzs"/>
        <w:spacing w:after="0"/>
        <w:jc w:val="both"/>
      </w:pPr>
    </w:p>
    <w:p w14:paraId="6D827EEA" w14:textId="77777777" w:rsidR="00EE436E" w:rsidRDefault="00EE436E" w:rsidP="00EE436E">
      <w:pPr>
        <w:pStyle w:val="Szvegtrzs"/>
        <w:spacing w:after="0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EE436E" w14:paraId="76F6DA2B" w14:textId="77777777" w:rsidTr="00AC4403">
        <w:tc>
          <w:tcPr>
            <w:tcW w:w="4818" w:type="dxa"/>
          </w:tcPr>
          <w:p w14:paraId="424BD4F6" w14:textId="77777777" w:rsidR="00EE436E" w:rsidRDefault="00EE436E" w:rsidP="00AC4403">
            <w:pPr>
              <w:pStyle w:val="Szvegtrzs"/>
              <w:spacing w:after="0"/>
              <w:jc w:val="center"/>
            </w:pPr>
            <w:r>
              <w:t>Dr. Zlinszky Péter</w:t>
            </w:r>
            <w:r>
              <w:br/>
              <w:t>polgármester</w:t>
            </w:r>
          </w:p>
          <w:p w14:paraId="7235C83E" w14:textId="77777777" w:rsidR="00EE436E" w:rsidRDefault="00EE436E" w:rsidP="00AC4403">
            <w:pPr>
              <w:pStyle w:val="Szvegtrzs"/>
              <w:spacing w:after="0"/>
              <w:jc w:val="center"/>
            </w:pPr>
          </w:p>
          <w:p w14:paraId="144FDB6D" w14:textId="77777777" w:rsidR="00EE436E" w:rsidRDefault="00EE436E" w:rsidP="00AC4403">
            <w:pPr>
              <w:pStyle w:val="Szvegtrzs"/>
              <w:spacing w:after="0"/>
              <w:jc w:val="center"/>
            </w:pPr>
          </w:p>
          <w:p w14:paraId="56A1A376" w14:textId="77777777" w:rsidR="00EE436E" w:rsidRDefault="00EE436E" w:rsidP="00AC4403">
            <w:pPr>
              <w:pStyle w:val="Szvegtrzs"/>
              <w:spacing w:after="0"/>
              <w:jc w:val="center"/>
            </w:pPr>
          </w:p>
        </w:tc>
        <w:tc>
          <w:tcPr>
            <w:tcW w:w="4820" w:type="dxa"/>
          </w:tcPr>
          <w:p w14:paraId="1208CEEB" w14:textId="77777777" w:rsidR="00EE436E" w:rsidRDefault="00EE436E" w:rsidP="00AC4403">
            <w:pPr>
              <w:pStyle w:val="Szvegtrzs"/>
              <w:spacing w:after="0"/>
              <w:jc w:val="center"/>
            </w:pPr>
            <w:r>
              <w:t>Dr. Beregszászi Márk</w:t>
            </w:r>
            <w:r>
              <w:br/>
              <w:t>jegyző</w:t>
            </w:r>
          </w:p>
        </w:tc>
      </w:tr>
    </w:tbl>
    <w:p w14:paraId="771CAACA" w14:textId="142D26BE" w:rsidR="00EE436E" w:rsidRDefault="00EE436E" w:rsidP="00EE436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>
        <w:t>A rendelet kihirdetve: 2025. __________.</w:t>
      </w:r>
    </w:p>
    <w:p w14:paraId="21D0FB4D" w14:textId="77777777" w:rsidR="00EE436E" w:rsidRPr="00E200A6" w:rsidRDefault="00EE436E" w:rsidP="00EE436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</w:p>
    <w:p w14:paraId="69456C72" w14:textId="2966C0B6" w:rsidR="00EE436E" w:rsidRDefault="00EE436E" w:rsidP="00EE436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  <w:r>
        <w:t xml:space="preserve"> Solymár, 2025. ___________.</w:t>
      </w:r>
    </w:p>
    <w:p w14:paraId="275E4973" w14:textId="77777777" w:rsidR="00EE436E" w:rsidRDefault="00EE436E" w:rsidP="00EE436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67349A2A" w14:textId="77777777" w:rsidR="00EE436E" w:rsidRDefault="00EE436E" w:rsidP="00EE436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680B31D8" w14:textId="77777777" w:rsidR="00EE436E" w:rsidRDefault="00EE436E" w:rsidP="00EE436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leader="dot" w:pos="2268"/>
          <w:tab w:val="left" w:leader="dot" w:pos="5670"/>
        </w:tabs>
        <w:jc w:val="both"/>
      </w:pPr>
    </w:p>
    <w:p w14:paraId="10841D96" w14:textId="77777777" w:rsidR="00EE436E" w:rsidRDefault="00EE436E" w:rsidP="00EE436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>
        <w:t xml:space="preserve">                                                                                                           Dr. Beregszászi Márk</w:t>
      </w:r>
    </w:p>
    <w:p w14:paraId="376FCF78" w14:textId="77777777" w:rsidR="00EE436E" w:rsidRDefault="00EE436E" w:rsidP="00EE436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tabs>
          <w:tab w:val="left" w:pos="360"/>
          <w:tab w:val="left" w:pos="1843"/>
          <w:tab w:val="left" w:pos="6350"/>
        </w:tabs>
        <w:jc w:val="both"/>
      </w:pPr>
      <w:r>
        <w:tab/>
      </w:r>
      <w:r>
        <w:tab/>
      </w:r>
      <w:r>
        <w:tab/>
      </w:r>
      <w:r>
        <w:tab/>
      </w:r>
      <w:r>
        <w:tab/>
        <w:t>jegyző</w:t>
      </w:r>
    </w:p>
    <w:p w14:paraId="6F082A99" w14:textId="77777777" w:rsidR="00BF697A" w:rsidRDefault="00BF697A" w:rsidP="00BF697A">
      <w:pPr>
        <w:rPr>
          <w:szCs w:val="22"/>
        </w:rPr>
      </w:pPr>
    </w:p>
    <w:sectPr w:rsidR="00BF697A" w:rsidSect="00FD1853">
      <w:pgSz w:w="11906" w:h="16838"/>
      <w:pgMar w:top="1843" w:right="1417" w:bottom="226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798289">
    <w:abstractNumId w:val="0"/>
  </w:num>
  <w:num w:numId="2" w16cid:durableId="2118794346">
    <w:abstractNumId w:val="4"/>
  </w:num>
  <w:num w:numId="3" w16cid:durableId="711266500">
    <w:abstractNumId w:val="5"/>
  </w:num>
  <w:num w:numId="4" w16cid:durableId="334771628">
    <w:abstractNumId w:val="1"/>
  </w:num>
  <w:num w:numId="5" w16cid:durableId="883368462">
    <w:abstractNumId w:val="2"/>
  </w:num>
  <w:num w:numId="6" w16cid:durableId="181088567">
    <w:abstractNumId w:val="6"/>
  </w:num>
  <w:num w:numId="7" w16cid:durableId="942109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15B1E"/>
    <w:rsid w:val="00021554"/>
    <w:rsid w:val="00026FC4"/>
    <w:rsid w:val="000662B4"/>
    <w:rsid w:val="00075F75"/>
    <w:rsid w:val="00085EDD"/>
    <w:rsid w:val="000B5B6E"/>
    <w:rsid w:val="00105897"/>
    <w:rsid w:val="00120E75"/>
    <w:rsid w:val="00133469"/>
    <w:rsid w:val="00151E9D"/>
    <w:rsid w:val="001D520E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87222"/>
    <w:rsid w:val="00423947"/>
    <w:rsid w:val="004A341A"/>
    <w:rsid w:val="004C759A"/>
    <w:rsid w:val="004D0310"/>
    <w:rsid w:val="004D47CB"/>
    <w:rsid w:val="0054344E"/>
    <w:rsid w:val="00546933"/>
    <w:rsid w:val="00546BF4"/>
    <w:rsid w:val="005823FB"/>
    <w:rsid w:val="005E4CE1"/>
    <w:rsid w:val="005E586F"/>
    <w:rsid w:val="005E69B9"/>
    <w:rsid w:val="00606C75"/>
    <w:rsid w:val="00655814"/>
    <w:rsid w:val="006646F9"/>
    <w:rsid w:val="00685861"/>
    <w:rsid w:val="006E7B04"/>
    <w:rsid w:val="006F3EB2"/>
    <w:rsid w:val="007506EE"/>
    <w:rsid w:val="00755CFF"/>
    <w:rsid w:val="0078211B"/>
    <w:rsid w:val="00793D33"/>
    <w:rsid w:val="007A65C8"/>
    <w:rsid w:val="007A6689"/>
    <w:rsid w:val="007B45F8"/>
    <w:rsid w:val="00801B08"/>
    <w:rsid w:val="0082639D"/>
    <w:rsid w:val="00851C04"/>
    <w:rsid w:val="008A0B5D"/>
    <w:rsid w:val="008B6D49"/>
    <w:rsid w:val="0092505B"/>
    <w:rsid w:val="00930A01"/>
    <w:rsid w:val="0093653F"/>
    <w:rsid w:val="0095309D"/>
    <w:rsid w:val="00A2214E"/>
    <w:rsid w:val="00A75D4E"/>
    <w:rsid w:val="00A75E0C"/>
    <w:rsid w:val="00A84FBC"/>
    <w:rsid w:val="00AB2D24"/>
    <w:rsid w:val="00AF4821"/>
    <w:rsid w:val="00B55182"/>
    <w:rsid w:val="00B7054F"/>
    <w:rsid w:val="00BB5BB9"/>
    <w:rsid w:val="00BD10A9"/>
    <w:rsid w:val="00BF697A"/>
    <w:rsid w:val="00C2635E"/>
    <w:rsid w:val="00C274EB"/>
    <w:rsid w:val="00C47A65"/>
    <w:rsid w:val="00CC3E53"/>
    <w:rsid w:val="00CE3ACF"/>
    <w:rsid w:val="00D021D2"/>
    <w:rsid w:val="00DD7553"/>
    <w:rsid w:val="00E0550C"/>
    <w:rsid w:val="00E66771"/>
    <w:rsid w:val="00E76E9C"/>
    <w:rsid w:val="00EB340D"/>
    <w:rsid w:val="00EE436E"/>
    <w:rsid w:val="00F05A8D"/>
    <w:rsid w:val="00FD1853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479BDEFB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0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7AE09-38CE-4937-A395-F939FED5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563</Words>
  <Characters>3889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9</cp:revision>
  <cp:lastPrinted>2014-10-14T07:19:00Z</cp:lastPrinted>
  <dcterms:created xsi:type="dcterms:W3CDTF">2025-05-23T14:03:00Z</dcterms:created>
  <dcterms:modified xsi:type="dcterms:W3CDTF">2025-05-23T15:25:00Z</dcterms:modified>
</cp:coreProperties>
</file>