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Solymár Nagyközség Önkormányzata Képviselő-testületének 6/2025. (V. 29.) önkormányzati rendelete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Solymár Nagyközség Önkormányzat 2024. évi költségvetéséről szóló 1/2024. (II. 15.) önkormányzati rendeletének módosításáról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[1] A költségvetési rendelet módosításának célja a legutolsó módosítás óta bekövetkezett változások átvezetése a bevételi és a kiadási előirányzatokon.</w:t>
      </w:r>
    </w:p>
    <w:p>
      <w:pPr>
        <w:pStyle w:val="TextBody"/>
        <w:bidi w:val="0"/>
        <w:spacing w:lineRule="auto" w:line="240" w:before="1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[2] Solymár Nagyközség Önkormányzat Képviselő-testülete az Alaptörvény 32. cikk (2) bekezdésében meghatározott eredeti jogalkotói hatáskörében, az Alaptörvény 32. cikk (1) bekezdés f) pontjában meghatározott feladatkörében eljárva, az államháztartásról szóló 2011. évi CXCV. törvény 23. §-ában foglaltak alapján Solymár Nagyközség Önkormányzat 2025. évi költségvetéséről szóló 1/2024. (II.15.) önkormányzati rendeletét az alábbiak szerint módosítja: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§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Solymár Nagyközség Önkormányzatának 2024. évi költségvetéséről szóló 1/2024. (II. 15.) önkormányzati rendelet 4. § (1) bekezdése helyébe a következő rendelkezés lép:</w:t>
      </w:r>
    </w:p>
    <w:p>
      <w:pPr>
        <w:pStyle w:val="TextBody"/>
        <w:bidi w:val="0"/>
        <w:spacing w:lineRule="auto" w:line="240" w:before="240" w:after="24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sz w:val="24"/>
          <w:szCs w:val="24"/>
        </w:rPr>
        <w:t>(1) A Képviselő-testület az Önkormányzat – beleértve az Önkormányzat által irányított költségvetési szerveit - 2024. évi költségvetésének bevételi főösszegét:</w:t>
      </w:r>
      <w:r>
        <w:rPr>
          <w:b/>
          <w:bCs/>
          <w:sz w:val="24"/>
          <w:szCs w:val="24"/>
        </w:rPr>
        <w:t xml:space="preserve"> 4 038 640 659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Ft</w:t>
      </w:r>
      <w:r>
        <w:rPr>
          <w:sz w:val="24"/>
          <w:szCs w:val="24"/>
        </w:rPr>
        <w:t xml:space="preserve">, kiadási főösszegét: </w:t>
      </w:r>
      <w:r>
        <w:rPr>
          <w:b/>
          <w:bCs/>
          <w:sz w:val="24"/>
          <w:szCs w:val="24"/>
        </w:rPr>
        <w:t>4 038 640 659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Ft</w:t>
      </w:r>
      <w:r>
        <w:rPr>
          <w:sz w:val="24"/>
          <w:szCs w:val="24"/>
        </w:rPr>
        <w:t xml:space="preserve"> állapítja meg, melyből a halmozódás mentes bevételi és kiadási előirányzat:</w:t>
      </w:r>
      <w:r>
        <w:rPr>
          <w:b/>
          <w:bCs/>
          <w:sz w:val="24"/>
          <w:szCs w:val="24"/>
        </w:rPr>
        <w:t xml:space="preserve"> 2 758 753 215 Ft.</w:t>
      </w:r>
      <w:r>
        <w:rPr>
          <w:sz w:val="24"/>
          <w:szCs w:val="24"/>
        </w:rPr>
        <w:t xml:space="preserve"> A bevételeket és kiadásokat előirányzat-csoportok, kiemelt előirányzatok és azon belül kötelező feladatok, önként vállalt feladatok, állami (államigazgatási) feladatok szerinti bontásban az 1. melléklet 1., 2., 3., 4., pontjai tartalmazzák.”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(1) A Solymár Nagyközség Önkormányzatának 2024. évi költségvetéséről szóló 1/2024. (II. 15.) önkormányzati rendelet 6. § a) és b) pontja helyébe a következő rendelkezések lépnek: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(A Képviselő-testület az Önkormányzat 2024. évi működési és felhalmozási bevételét:)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  <w:t xml:space="preserve">költségvetési bevétel: </w:t>
      </w:r>
      <w:r>
        <w:rPr>
          <w:b/>
          <w:bCs/>
          <w:sz w:val="24"/>
          <w:szCs w:val="24"/>
        </w:rPr>
        <w:t>4 038 640 659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Ft</w:t>
      </w:r>
      <w:r>
        <w:rPr>
          <w:sz w:val="24"/>
          <w:szCs w:val="24"/>
        </w:rPr>
        <w:t>, ebből</w:t>
      </w:r>
    </w:p>
    <w:p>
      <w:pPr>
        <w:pStyle w:val="TextBody"/>
        <w:bidi w:val="0"/>
        <w:spacing w:lineRule="auto" w:line="240" w:before="0" w:after="24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  <w:t>működési:</w:t>
      </w:r>
      <w:r>
        <w:rPr>
          <w:b/>
          <w:bCs/>
          <w:sz w:val="24"/>
          <w:szCs w:val="24"/>
        </w:rPr>
        <w:t xml:space="preserve"> 3 903 340 644 Ft</w:t>
      </w:r>
      <w:r>
        <w:rPr>
          <w:sz w:val="24"/>
          <w:szCs w:val="24"/>
        </w:rPr>
        <w:t>,”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(2) A Solymár Nagyközség Önkormányzatának 2024. évi költségvetéséről szóló 1/2024. (II. 15.) önkormányzati rendelet 6. § d) pontja helyébe a következő rendelkezés lép: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(A Képviselő-testület az Önkormányzat 2024. évi működési és felhalmozási bevételét:)</w:t>
      </w:r>
    </w:p>
    <w:p>
      <w:pPr>
        <w:pStyle w:val="TextBody"/>
        <w:bidi w:val="0"/>
        <w:spacing w:lineRule="auto" w:line="240" w:before="0" w:after="24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i/>
          <w:iCs/>
          <w:sz w:val="24"/>
          <w:szCs w:val="24"/>
        </w:rPr>
        <w:t>d)</w:t>
      </w:r>
      <w:r>
        <w:rPr>
          <w:sz w:val="24"/>
          <w:szCs w:val="24"/>
        </w:rPr>
        <w:tab/>
        <w:t xml:space="preserve">halmozódás-mentes: </w:t>
      </w:r>
      <w:r>
        <w:rPr>
          <w:b/>
          <w:bCs/>
          <w:sz w:val="24"/>
          <w:szCs w:val="24"/>
        </w:rPr>
        <w:t xml:space="preserve">2 758 753 215 Ft </w:t>
      </w:r>
      <w:r>
        <w:rPr>
          <w:sz w:val="24"/>
          <w:szCs w:val="24"/>
        </w:rPr>
        <w:t>összegben állapítja meg.”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Solymár Nagyközség Önkormányzatának 2024. évi költségvetéséről szóló 1/2024. (II. 15.) önkormányzati rendelet 7. § a)–d) pontja helyébe a következő rendelkezések lépnek: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(A Képviselő-testület az Önkormányzat 2024. évi működési és felhalmozási kiadását:)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  <w:t xml:space="preserve">költségvetési kiadás: </w:t>
      </w:r>
      <w:r>
        <w:rPr>
          <w:b/>
          <w:bCs/>
          <w:sz w:val="24"/>
          <w:szCs w:val="24"/>
        </w:rPr>
        <w:t>4 038 640 659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Ft</w:t>
      </w:r>
      <w:r>
        <w:rPr>
          <w:sz w:val="24"/>
          <w:szCs w:val="24"/>
        </w:rPr>
        <w:t>, ebből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  <w:t xml:space="preserve">működési: </w:t>
      </w:r>
      <w:r>
        <w:rPr>
          <w:b/>
          <w:bCs/>
          <w:sz w:val="24"/>
          <w:szCs w:val="24"/>
        </w:rPr>
        <w:t>3 739 008 956Ft</w:t>
      </w:r>
      <w:r>
        <w:rPr>
          <w:sz w:val="24"/>
          <w:szCs w:val="24"/>
        </w:rPr>
        <w:t>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c)</w:t>
      </w:r>
      <w:r>
        <w:rPr>
          <w:sz w:val="24"/>
          <w:szCs w:val="24"/>
        </w:rPr>
        <w:tab/>
        <w:t xml:space="preserve">felhalmozási: </w:t>
      </w:r>
      <w:r>
        <w:rPr>
          <w:b/>
          <w:bCs/>
          <w:sz w:val="24"/>
          <w:szCs w:val="24"/>
        </w:rPr>
        <w:t>299 631 703 Ft</w:t>
      </w:r>
      <w:r>
        <w:rPr>
          <w:sz w:val="24"/>
          <w:szCs w:val="24"/>
        </w:rPr>
        <w:t>,</w:t>
      </w:r>
    </w:p>
    <w:p>
      <w:pPr>
        <w:pStyle w:val="TextBody"/>
        <w:bidi w:val="0"/>
        <w:spacing w:lineRule="auto" w:line="240" w:before="0" w:after="24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d)</w:t>
      </w:r>
      <w:r>
        <w:rPr>
          <w:sz w:val="24"/>
          <w:szCs w:val="24"/>
        </w:rPr>
        <w:tab/>
        <w:t>halmozódás-mentes:</w:t>
      </w:r>
      <w:r>
        <w:rPr>
          <w:b/>
          <w:bCs/>
          <w:sz w:val="24"/>
          <w:szCs w:val="24"/>
        </w:rPr>
        <w:t xml:space="preserve"> 2 758 753 215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Ft </w:t>
      </w:r>
      <w:r>
        <w:rPr>
          <w:sz w:val="24"/>
          <w:szCs w:val="24"/>
        </w:rPr>
        <w:t>összegben állapítja meg.”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(1) A Solymár Nagyközség Önkormányzatának 2024. évi költségvetéséről szóló 1/2024. (II. 15.) önkormányzati rendelet 1. melléklete az 1. melléklet szerint módosul.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(2) A Solymár Nagyközség Önkormányzatának 2024. évi költségvetéséről szóló 1/2024. (II. 15.) önkormányzati rendelet 2. melléklete a 2. melléklet szerint módosul.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(3) A Solymár Nagyközség Önkormányzatának 2024. évi költségvetéséről szóló 1/2024. (II. 15.) önkormányzati rendelet 6. melléklete helyébe a 3. melléklet lép.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(4) A Solymár Nagyközség Önkormányzatának 2024. évi költségvetéséről szóló 1/2024. (II. 15.) önkormányzati rendelet 9. melléklete a 4. melléklet szerint módosul.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(5) A Solymár Nagyközség Önkormányzatának 2024. évi költségvetéséről szóló 1/2024. (II. 15.) önkormányzati rendelet 11. melléklete helyébe a 6. melléklet lép.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(6) A Solymár Nagyközség Önkormányzatának 2024. évi költségvetéséről szóló 1/2024. (II. 15.) önkormányzati rendelet 14. melléklete helyébe az 5. melléklet lép.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Ez a rendelet 2025. május 30-án lép hatályba.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rFonts w:ascii="Times New Roman" w:hAnsi="Times New Roman"/>
          <w:i/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1. melléklet a 6/2025. (V. 29.) önkormányzati rendelethez</w:t>
      </w:r>
    </w:p>
    <w:p>
      <w:pPr>
        <w:pStyle w:val="TextBody"/>
        <w:bidi w:val="0"/>
        <w:spacing w:lineRule="auto" w:line="240" w:before="2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1. A Solymár Nagyközség Önkormányzatának 2024. évi költségvetéséről szóló 1/2024. (II. 15.) önkormányzati rendelet 1. melléklet 1–3. pontja helyébe a következő pontok lépnek: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sz w:val="24"/>
          <w:szCs w:val="24"/>
        </w:rPr>
        <w:t>1. Solymár Nagyközség Önkormányzata 2024. évi költségvetés összevont mérlege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75"/>
        <w:gridCol w:w="7421"/>
        <w:gridCol w:w="1542"/>
      </w:tblGrid>
      <w:tr>
        <w:trPr>
          <w:tblHeader w:val="true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 E V É T E L E K</w:t>
            </w:r>
          </w:p>
        </w:tc>
      </w:tr>
      <w:tr>
        <w:trPr>
          <w:tblHeader w:val="true"/>
        </w:trPr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Bevételi jogcím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működési támogatásai (1.1.+…+.1.6.)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709 666 775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257 973 230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egyes köznevelési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218 592 806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szociális és gyermekjóléti, étkeztetési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190 752 665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kulturális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36 478 126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kvi támogatások és kiegészítő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Elszámolásból származó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5 869 948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(2.1.+…+.2.5.)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52 594 781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52 594 781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(3.1.+…+3.5.)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 (4.1.+…+4.7.)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1 311 100 000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Építményadó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225 000 000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Telekadó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Iparűzési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925 000 000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Talajterhelési díj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Gépjárműadó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Adópótlék, adóbírság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közhatalmi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(5.1.+…+ 5.11.)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203 704 937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16 329 037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5 230 000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22 873 212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34 459 134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89 367 595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1 600 000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 és más nyereségjellegű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30 830 000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3 015 959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(6.1.+…+6.5.)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megszűnéséhez kapcsolódó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 (7.1. + … + 7.3.)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12 500 000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 (8.1.+8.2.+8.3.)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15 366 015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visszatérítendő 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15 366 015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(1+…+8)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2 412 366 508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kölcsönfelvétel államháztartáson kívülről (10.1.+10.3.)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bevételei (11.1. +…+ 11.4.)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Maradvány igénybevétele (12.1. + 12.2.)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325 733 189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költségvetési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325 733 189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vállalkozási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bevételei (13.1. + … + 13.3.)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20 653 518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20 653 518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törlesztése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Lekötött betétek megszüntetése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bevételei (14.1.+…14.4.)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ÖSSZESEN: (10. + … +16.)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346 386 707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ÉS FINANSZÍROZÁSI BEVÉTELEK ÖSSZESEN: (9+17)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2 758 753 215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 I A D Á S O K</w:t>
            </w:r>
          </w:p>
        </w:tc>
      </w:tr>
      <w:tr>
        <w:trPr/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Kiadási jogcímek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költségvetés kiadásai (1.1+…+1.5.+1.18.)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2 414 749 838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1 055 497 908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146 227 384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669 293 999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26 054 897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517 675 650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az 1.5-ből: - Előző évi elszámolásból származó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Törvényi előíráson alapuló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130 694 178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Elvonások és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71 882 830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 és 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Árkiegészítések, ártámogatások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Kamattámogatások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315 098 642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az 1.18-ból: - Általános 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Céltartalék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költségvetés kiadásai (2.1.+2.3.+2.5.)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299 631 703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148 302 603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2.1.-ből EU-s forrásból megvalósuló beruházás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151 329 100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forrásból megvalósuló felújítás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- Garancia- és 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Lakástámogatás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(1+2)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2 714 381 541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kölcsöntörlesztés államháztartáson kívülre (4.1. + … + 4.3.)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kiadásai (5.1. + … + 5.6.)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Kincstárjegyek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Belföldi kötvények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kiadásai (6.1. + … + 6.4.)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44 371 674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folyósítása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44 371 674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kiadásai (7.1. + … + 7.5.)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kormányoknak nemz. szervezeteknek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pénzintézeteknek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ÖSSZESEN: (4.+…+9.)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44 371 674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(3.+10.)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2 758 753 215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KÖLTSÉGVETÉSI, FINANSZÍROZÁSI BEVÉTELEK ÉS KIADÁSOK EGYENLEGE</w:t>
            </w:r>
          </w:p>
        </w:tc>
      </w:tr>
      <w:tr>
        <w:trPr/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3.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hiány, többlet ( költségvetési bevételek 9. sor - költségvetési kiadások 3. sor) 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-302 015 033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bevételek, kiadások egyenlege (finanszírozási bevételek 17. sor - finanszírozási kiadások 10. sor)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302 015 033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2. Kötelező feladatok mérlege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75"/>
        <w:gridCol w:w="7421"/>
        <w:gridCol w:w="1542"/>
      </w:tblGrid>
      <w:tr>
        <w:trPr>
          <w:tblHeader w:val="true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 E V É T E L E K</w:t>
            </w:r>
          </w:p>
        </w:tc>
      </w:tr>
      <w:tr>
        <w:trPr>
          <w:tblHeader w:val="true"/>
        </w:trPr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Bevételi jogcím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működési támogatásai (1.1.+…+.1.6.)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709 666 775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257 973 230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egyes köznevelési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218 592 806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szociális és gyermekjóléti, étkeztetési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190 752 665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kulturális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36 478 126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kvi támogatások és kiegészítő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Elszámolásból származó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5 869 948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(2.1.+…+.2.5.)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48 123 317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48 123 317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(3.1.+…+3.5.)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 (4.1.+…+4.7.)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1 311 100 000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Építményadó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225 000 000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Telekadó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Iparűzési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925 000 000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Talajterhelési díj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Gépjárműadó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Adópótlék, adóbírság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közhatalmi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(5.1.+…+ 5.11.)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120 828 028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6 777 128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5 230 000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22 498 212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34 459 134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16 467 595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1 600 000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 és más nyereségjellegű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30 830 000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2 965 959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(6.1.+…+6.5.)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megszűnéséhez kapcsolódó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 (7.1. + … + 7.3.)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 (8.1.+8.2.+8.3.)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2 654 000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visszatérítendő 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2 654 000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(1+…+8)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2 199 806 120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kölcsönfelvétel államháztartáson kívülről (10.1.+10.3.)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bevételei (11.1. +…+ 11.4.)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Maradvány igénybevétele (12.1. + 12.2.)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325 733 189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költségvetési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325 733 189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vállalkozási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bevételei (13.1. + … + 13.3.)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20 653 518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20 653 518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törlesztése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Lekötött betétek megszüntetése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bevételei (14.1.+…14.4.)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ÖSSZESEN: (10. + … +16.)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346 386 707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ÉS FINANSZÍROZÁSI BEVÉTELEK ÖSSZESEN: (9+17)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2 546 192 827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 I A D Á S O K</w:t>
            </w:r>
          </w:p>
        </w:tc>
      </w:tr>
      <w:tr>
        <w:trPr/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Kiadási jogcímek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költségvetés kiadásai (1.1+…+1.5.+1.18.)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2 141 846 673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1 051 940 655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146 188 384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508 258 477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10 045 897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425 413 260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az 1.5-ből: - Előző évi elszámolásból származó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Törvényi előíráson alapuló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130 694 178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Elvonások és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 és 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Árkiegészítések, ártámogatások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Kamattámogatások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294 719 082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az 1.18-ból: - Általános 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Céltartalék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költségvetés kiadásai (2.1.+2.3.+2.5.)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294 683 946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143 354 846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2.1.-ből EU-s forrásból megvalósuló beruházás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151 329 100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forrásból megvalósuló felújítás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- Garancia- és 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Lakástámogatás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(1+2)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2 436 530 619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kölcsöntörlesztés államháztartáson kívülre (4.1. + … + 4.3.)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kiadásai (5.1. + … + 5.6.)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Kincstárjegyek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Belföldi kötvények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kiadásai (6.1. + … + 6.4.)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44 371 674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folyósítása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44 371 674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kiadásai (7.1. + … + 7.5.)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kormányoknak nemz. szervezeteknek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pénzintézeteknek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ÖSSZESEN: (4.+…+9.)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44 371 674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(3.+10.)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2 480 902 293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KÖLTSÉGVETÉSI, FINANSZÍROZÁSI BEVÉTELEK ÉS KIADÁSOK EGYENLEGE</w:t>
            </w:r>
          </w:p>
        </w:tc>
      </w:tr>
      <w:tr>
        <w:trPr/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3.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hiány, többlet ( költségvetési bevételek 9. sor - költségvetési kiadások 3. sor) 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-236 724 499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bevételek, kiadások egyenlege (finanszírozási bevételek 17. sor - finanszírozási kiadások 10. sor)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302 015 033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3. Önként vállalt feladatok mérlege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75"/>
        <w:gridCol w:w="7421"/>
        <w:gridCol w:w="1542"/>
      </w:tblGrid>
      <w:tr>
        <w:trPr>
          <w:tblHeader w:val="true"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 E V É T E L E K</w:t>
            </w:r>
          </w:p>
        </w:tc>
      </w:tr>
      <w:tr>
        <w:trPr>
          <w:tblHeader w:val="true"/>
        </w:trPr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Bevételi jogcím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>
          <w:tblHeader w:val="true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működési támogatásai (1.1.+…+.1.6.)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egyes köznevelési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szociális és gyermekjóléti, étkeztetési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kulturális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kvi támogatások és kiegészítő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Elszámolásból származó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(2.1.+…+.2.5.)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4 471 464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4 471 464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(3.1.+…+3.5.)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 (4.1.+…+4.7.)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Építményadó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Telekadó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Iparűzési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Talajterhelési díj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Gépjárműadó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Adópótlék, adóbírság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közhatalmi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(5.1.+…+ 5.11.)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82 876 909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9 551 909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375 000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72 900 000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 és más nyereségjellegű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(6.1.+…+6.5.)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megszűnéséhez kapcsolódó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 (7.1. + … + 7.3.)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12 500 000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 (8.1.+8.2.+8.3.)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12 712 015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visszatérítendő 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12 712 015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(1+…+8)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212 560 388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kölcsönfelvétel államháztartáson kívülről (10.1.+10.3.)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bevételei (11.1. +…+ 11.4.)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Maradvány igénybevétele (12.1. + 12.2.)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költségvetési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vállalkozási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bevételei (13.1. + … + 13.3.)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törlesztése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Lekötött betétek megszüntetése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bevételei (14.1.+…14.4.)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ÖSSZESEN: (10. + … +16.)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ÉS FINANSZÍROZÁSI BEVÉTELEK ÖSSZESEN: (9+17)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212 560 388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 I A D Á S O K</w:t>
            </w:r>
          </w:p>
        </w:tc>
      </w:tr>
      <w:tr>
        <w:trPr/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Kiadási jogcímek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költségvetés kiadásai (1.1+…+1.5.+1.18.)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272 903 165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3 557 253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39 000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161 035 522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16 009 000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92 262 390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az 1.5-ből: - Előző évi elszámolásból származó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Törvényi előíráson alapuló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Elvonások és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71 882 830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 és 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Árkiegészítések, ártámogatások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Kamattámogatások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20 379 560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az 1.18-ból: - Általános 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Céltartalék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költségvetés kiadásai (2.1.+2.3.+2.5.)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4 947 757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4 947 757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2.1.-ből EU-s forrásból megvalósuló beruházás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forrásból megvalósuló felújítás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- Garancia- és 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Lakástámogatás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(1+2)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277 850 922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kölcsöntörlesztés államháztartáson kívülre (4.1. + … + 4.3.)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kiadásai (5.1. + … + 5.6.)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Kincstárjegyek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Belföldi kötvények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kiadásai (6.1. + … + 6.4.)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folyósítása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kiadásai (7.1. + … + 7.5.)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kormányoknak nemz. szervezeteknek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pénzintézeteknek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ÖSSZESEN: (4.+…+9.)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(3.+10.)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277 850 922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KÖLTSÉGVETÉSI, FINANSZÍROZÁSI BEVÉTELEK ÉS KIADÁSOK EGYENLEGE</w:t>
            </w:r>
          </w:p>
        </w:tc>
      </w:tr>
      <w:tr>
        <w:trPr/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3.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hiány, többlet ( költségvetési bevételek 9. sor - költségvetési kiadások 3. sor) 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-65 290 534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bevételek, kiadások egyenlege (finanszírozási bevételek 17. sor - finanszírozási kiadások 10. sor)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”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rFonts w:ascii="Times New Roman" w:hAnsi="Times New Roman"/>
          <w:i/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2. melléklet a 6/2025. (V. 29.) önkormányzati rendelethez</w:t>
      </w:r>
    </w:p>
    <w:p>
      <w:pPr>
        <w:pStyle w:val="TextBody"/>
        <w:bidi w:val="0"/>
        <w:spacing w:lineRule="auto" w:line="240" w:before="2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1. A Solymár Nagyközség Önkormányzatának 2024. évi költségvetéséről szóló 1/2024. (II. 15.) önkormányzati rendelet 2. melléklet 1. és 2. pontja helyébe a következő pontok lépnek: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sz w:val="24"/>
          <w:szCs w:val="24"/>
        </w:rPr>
        <w:t xml:space="preserve">1. Működési célú bevételek és kiadások mérlege - Önkormányzat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82"/>
        <w:gridCol w:w="3662"/>
        <w:gridCol w:w="964"/>
        <w:gridCol w:w="3566"/>
        <w:gridCol w:w="964"/>
      </w:tblGrid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működési támogatásai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709 666 775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1 055 497 908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támogatások államháztartáson belülről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52 594 781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146 227 384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2.-ból EU-s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669 293 999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Közhatalmi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1 311 100 000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26 054 897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203 704 937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517 675 650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átvett pénzeszközök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12 500 000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6.-ból EU-s támogatás (közvetlen)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 (1.+2.+4.+5.+6.+8.+…+12.)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2 289 566 493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(1.+...+12.)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2 414 749 838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Hiány belső finanszírozásának bevételei (15.+…+18. 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i/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149 199 165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Értékpapír vásárlása, visszavásárlása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Költségvetési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149 199 165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Vállalkozási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Betét visszavonásából származó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Értékpapír értékesítése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Kölcsön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Hiány külső finanszírozásának bevételei (20.+…+21.)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belföldi, külföldi értékpapírok vásárlása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Váltóbevételek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Váltókiadások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ÁH-n belüli megelőlegezés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20 653 518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ÁH-n belüli megelőlegezés visszafizetése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44 371 674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finanszírozási bevételek összesen (14.+19.+22.+23.)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169 852 683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finanszírozási kiadások összesen (14.+...+23.)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44 371 674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 ÖSSZESEN (13.+24.)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2 459 419 176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 (13.+24.)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2 459 121 512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125 183 345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Bruttó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Bruttó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297 664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2. Felhalmozási célú bevételek és kiadások mérlege - Önkormányzat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82"/>
        <w:gridCol w:w="3662"/>
        <w:gridCol w:w="964"/>
        <w:gridCol w:w="3566"/>
        <w:gridCol w:w="964"/>
      </w:tblGrid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támogatások államháztartáson belülről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7 434 000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148 302 603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1.-ből EU-s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1.-ből EU-s forrásból megvalósuló beruházás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100 000 000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151 329 100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átvett pénzeszközök átvétele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15 366 015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3.-ból EU-s forrásból megvalósuló felújítás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4.-ből EU-s támogatás (közvetlen)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tartalék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(1.+3.+4.+6.+…+11.)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122 800 015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összesen: (1.+3.+5.+...+11.)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299 631 703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Hiány belső finanszírozás bevételei ( 14+…+18)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i/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176 534 024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Értékpapír vásárlása, visszavásárlása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Költségvetési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176 534 024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Vállalkozási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Betét visszavonásából származó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Értékpapír értékesítése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Kölcsön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belső finanszírozási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belföldi, külföldi értékpapírok vásárlása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i/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Hiány külső finanszírozásának bevételei (20+…+24 )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Betét elhelyezése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Értékpapírok kibocsátása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külső finanszírozási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finanszírozási bevételek összesen (13.+19.)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176 534 024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finanszírozási kiadások összesen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(13.+...+24.)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 ÖSSZESEN (12+25)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299 334 039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 (12+25)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299 631 703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176 831 688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Bruttó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297 664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Bruttó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</w:tbl>
    <w:p>
      <w:pPr>
        <w:pStyle w:val="Normal"/>
        <w:bidi w:val="0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”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rFonts w:ascii="Times New Roman" w:hAnsi="Times New Roman"/>
          <w:i/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3. melléklet a 6/2025. (V. 29.)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i/>
          <w:iCs/>
          <w:sz w:val="24"/>
          <w:szCs w:val="24"/>
        </w:rPr>
        <w:t>6. melléklet az 1/2024. (II. 15.) önkormányzati rendelethez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Beruházási (felhalmozási) kiadások előirányzata beruházásonként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565"/>
        <w:gridCol w:w="1157"/>
        <w:gridCol w:w="1157"/>
        <w:gridCol w:w="1253"/>
        <w:gridCol w:w="1157"/>
        <w:gridCol w:w="1349"/>
      </w:tblGrid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rFonts w:ascii="Times New Roman" w:hAnsi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Beruházás megnevezése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Teljes költség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Kivitelezés kezdési és befejezési éve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Felhasználás 2023. XII. 31-ig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utáni szükséglet</w:t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F=(B-D-E)</w:t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MH gépek, berendezések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2 230 100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2 230 100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EGK gépek, berendezések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268 040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268 040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Óvoda gépek, berendezések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551 664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551 664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PH informatikai eszközök, egyéb gép, berendezés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5 985 199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5 985 199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 vagyoni értékű jogok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2 777 500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2 777 500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 lakossági önerős útépítés, közvil fejlesztés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1 016 000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1 016 000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 részesedések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3 000 000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2021-2033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525 000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250 000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2 225 000</w:t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 ingatlanok, egyéb építmények létesítése, vásárlása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94 726 343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94 726 343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 egyéb gép, berendezés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6 526 431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6 526 431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 STÜ Kft telephely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382 601 171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350 593 348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32 007 823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ÖNK Napsugár Óvoda beruházás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1 963 503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1 963 503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501 645 951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351 118 348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148 302 603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2 225 000</w:t>
            </w:r>
          </w:p>
        </w:tc>
      </w:tr>
    </w:tbl>
    <w:p>
      <w:pPr>
        <w:pStyle w:val="Normal"/>
        <w:bidi w:val="0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”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i/>
          <w:i/>
          <w:iCs/>
          <w:u w:val="single"/>
        </w:rPr>
      </w:pPr>
      <w:r>
        <w:rPr>
          <w:i/>
          <w:iCs/>
          <w:u w:val="single"/>
        </w:rPr>
        <w:t>4. melléklet a 6/2025. (V. 29.) önkormányzati rendelethez</w:t>
      </w:r>
    </w:p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>1. A Solymár Nagyközség Önkormányzatának 2024. évi költségvetéséről szóló 1/2024. (II. 15.) önkormányzati rendelet 9. melléklet 1. pontja helyébe a következő pont lép: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/>
      </w:pPr>
      <w:r>
        <w:rPr/>
        <w:t>„</w:t>
      </w:r>
      <w:r>
        <w:rPr/>
        <w:t xml:space="preserve">1. Solymár Nagyközség Önkormányzata összes bevétel, kiadás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38"/>
        <w:gridCol w:w="5976"/>
        <w:gridCol w:w="2024"/>
      </w:tblGrid>
      <w:tr>
        <w:trPr>
          <w:tblHeader w:val="true"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SOLYMÁR NAGYKÖZSÉG ÖNKORMÁNYZATA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</w:tr>
      <w:tr>
        <w:trPr>
          <w:tblHeader w:val="true"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Feladat megnevezése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Összes bevétel, kiadás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709 666 775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257 973 230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218 592 806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szociális és gyermekjóléti, 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190 752 665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36 478 126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kvi támogatások és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5 869 948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44 751 287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44 751 287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 (4.1.+...+4.7.)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1 311 100 000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Építményadó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Telekadó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Iparűzési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Talajterhelési díj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Gépjárműadó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Adópótlék, adóbírság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170 846 459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6 077 128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22 873 212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17 598 551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86 716 951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 és más nyereségjellegű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2 580 617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12 300 000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15 366 015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15 366 015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2 371 464 536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kölcsönfelvétel államháztartáson kívülről 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323 054 299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323 054 299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20 653 518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20 653 518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Lekötött 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bevételei (14.1.+…14.4.)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343 707 817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2 715 172 353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1 100 316 535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97 075 750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11 432 884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448 077 354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26 054 897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517 675 650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130 694 178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71 882 830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315 098 642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290 596 700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139 267 600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2.1.-ből EU-s 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151 329 100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1 390 913 235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kiadásai (6.1. + … 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1 324 259 118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44 371 674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Központi, irányító szervi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1 279 887 444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1 324 259 118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2 715 172 353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 xml:space="preserve">1.1. Solymár Nagyközség Önkormányzata kötelező feladatok bevételei, kiadása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38"/>
        <w:gridCol w:w="5976"/>
        <w:gridCol w:w="2024"/>
      </w:tblGrid>
      <w:tr>
        <w:trPr>
          <w:tblHeader w:val="true"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SOLYMÁR NAGYKÖZSÉG ÖNKORMÁNYZATA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</w:tr>
      <w:tr>
        <w:trPr>
          <w:tblHeader w:val="true"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Feladat megnevezése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Kötelező feladatok bevételei,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709 666 775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257 973 230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218 592 806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szociális és gyermekjóléti, 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190 752 665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36 478 126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kvi támogatások és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5 869 948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40 279 823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40 279 823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 (4.1.+...+4.7.)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1 311 100 000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Építményadó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Telekadó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Iparűzési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Talajterhelési díj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Gépjárműadó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Adópótlék, adóbírság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97 571 459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6 077 128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22 498 212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17 598 551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13 816 951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 és más nyereségjellegű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2 580 617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2 654 000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2 654 000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2 168 706 057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kölcsönfelvétel államháztartáson kívülről 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323 054 299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323 054 299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20 653 518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20 653 518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Lekötött 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bevételei (14.1.+…14.4.)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343 707 817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2 512 413 874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864 031 128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95 649 137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11 393 884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321 528 950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10 045 897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425 413 260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130 694 178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294 719 082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285 648 943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134 319 843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2.1.-ből EU-s 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151 329 100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1 149 680 071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kiadásai (6.1. + … 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1 324 259 118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44 371 674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Központi, irányító szervi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1 279 887 444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1 324 259 118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2 473 939 189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 xml:space="preserve">1.2. Solymár Nagyközség Önkormányzata önként vállalt feladatok bevételei, kiadása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38"/>
        <w:gridCol w:w="5976"/>
        <w:gridCol w:w="2024"/>
      </w:tblGrid>
      <w:tr>
        <w:trPr>
          <w:tblHeader w:val="true"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SOLYMÁR NAGYKÖZSÉG ÖNKORMÁNYZATA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</w:tr>
      <w:tr>
        <w:trPr>
          <w:tblHeader w:val="true"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Feladat megnevezése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Önként vállalt feladatok bevételei,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szociális és gyermekjóléti, 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kvi támogatások és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4 471 464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4 471 464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 (4.1.+4.2.+4.3.+4.4.)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Építményadó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Telekadó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Iparűzési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Talajterhelési díj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Gépjárműadó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Adópótlék, adóbírság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73 275 000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72 900 000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 és más nyereség jellegű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12 300 000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12 712 015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12 712 015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202 758 479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kölcsönfelvétel államháztartáson kívülről 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Lekötött 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bevételei (14.1.+…14.4.)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202 758 479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236 285 407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1 426 613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126 548 404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16 009 000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92 262 390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71 882 830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20 379 560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4 947 757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4 947 757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2.1.-ből EU-s 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241 233 164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kiadásai (6.1. + … 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Központi, irányító szervi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241 233 164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 xml:space="preserve">1.3. Solymár Nagyközség Önkormányzata államigazgatási feladatok bevételei, kiadása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38"/>
        <w:gridCol w:w="5976"/>
        <w:gridCol w:w="2024"/>
      </w:tblGrid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szociális és gyermekjóléti, 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kvi támogatások és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 (4.1.+4.2.+4.3.+4.4.)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Építményadó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Telekadó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Iparűzési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Talajterhelési díj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Gépjárműadó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Adópótlék, adóbírság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 és más nyereségjellegű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kölcsönfelvétel államháztartáson kívülről 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Lekötött 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bevételei (14.1.+…14.4.)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2.1.-ből EU-s 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kiadásai (6.1. + … 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Központi, irányító szervi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Normal"/>
        <w:bidi w:val="0"/>
        <w:jc w:val="right"/>
        <w:rPr/>
      </w:pPr>
      <w:r>
        <w:rPr/>
        <w:t>”</w:t>
      </w:r>
    </w:p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>2. A Solymár Nagyközség Önkormányzatának 2024. évi költségvetéséről szóló 1/2024. (II. 15.) önkormányzati rendelet 9. melléklet 4. és 5. pontja helyébe a következő pontok lépnek: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/>
      </w:pPr>
      <w:r>
        <w:rPr/>
        <w:t>„</w:t>
      </w:r>
      <w:r>
        <w:rPr/>
        <w:t xml:space="preserve">4. Ezüstkor Szociális Gondozó Központ összes bevétel, kiadás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60"/>
        <w:gridCol w:w="6554"/>
        <w:gridCol w:w="2024"/>
      </w:tblGrid>
      <w:tr>
        <w:trPr>
          <w:tblHeader w:val="true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szerv megnevezése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Ezüstkor Szociális Gondozó Központ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</w:tr>
      <w:tr>
        <w:trPr>
          <w:tblHeader w:val="true"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Feladat megnevezése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Összes bevétel, kiadás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2 389 883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2 259 883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(4.1.+4.2.)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2 389 883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150 541 854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462 557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150 079 297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152 931 737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152 663 697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120 304 211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15 874 347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16 485 139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268 040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268 040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152 931 737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 xml:space="preserve">4.1. Ezüstkor Szociális Gondozó Központ kötelező feladatok bevételei, kiadásai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60"/>
        <w:gridCol w:w="6554"/>
        <w:gridCol w:w="2024"/>
      </w:tblGrid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2 389 883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2 259 883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(4.1.+4.2.)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2 389 883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150 541 854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462 557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150 079 297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152 931 737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152 663 697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120 304 211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15 874 347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16 485 139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268 040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268 040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152 931 737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 xml:space="preserve">4.2. Ezüstkor Szociális Gondozó Központ önként vállalt feladatok bevételei, kiadásai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60"/>
        <w:gridCol w:w="6554"/>
        <w:gridCol w:w="2024"/>
      </w:tblGrid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(4.1.+4.2.)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 xml:space="preserve">4.3. Ezüstkor Szociális Gondozó Központ államigazgatási feladatok bevételei, kiadásai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60"/>
        <w:gridCol w:w="6554"/>
        <w:gridCol w:w="2024"/>
      </w:tblGrid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(4.1.+4.2.)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 xml:space="preserve">5. Solymári Óvoda-Bölcsőde összes bevétel, kiadás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60"/>
        <w:gridCol w:w="6554"/>
        <w:gridCol w:w="2024"/>
      </w:tblGrid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19 461 344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14 600 700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2 650 644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(4.1.+4.2.)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19 461 344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605 772 115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497 107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605 275 008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625 233 459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624 681 795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458 339 990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65 599 379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100 742 426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551 664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551 664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625 233 459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 xml:space="preserve">5.1. Solymári Óvoda-Bölcsőde kötelező feladatok bevételei, kiadásai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60"/>
        <w:gridCol w:w="6554"/>
        <w:gridCol w:w="2024"/>
      </w:tblGrid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19 461 344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14 600 700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2 650 644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450 000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(4.1.+4.2.)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19 461 344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605 772 115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497 107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605 275 008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625 233 459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624 681 795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458 339 990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65 599 379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100 742 426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551 664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551 664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625 233 459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 xml:space="preserve">5.2. Solymári Óvoda-Bölcsőde önként vállalt feladatok bevételei, kiadásai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60"/>
        <w:gridCol w:w="6554"/>
        <w:gridCol w:w="2024"/>
      </w:tblGrid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(4.1.+4.2.)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TextBody"/>
        <w:bidi w:val="0"/>
        <w:spacing w:lineRule="auto" w:line="240" w:before="220" w:after="0"/>
        <w:ind w:left="0" w:hanging="0"/>
        <w:jc w:val="both"/>
        <w:rPr/>
      </w:pPr>
      <w:r>
        <w:rPr/>
        <w:t xml:space="preserve">5.3. Solymári Óvoda-Bölcsőde államigazgatási feladatok bevételei, kiadásai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60"/>
        <w:gridCol w:w="6554"/>
        <w:gridCol w:w="2024"/>
      </w:tblGrid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Előirányzat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(4.1.+4.2.)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>
      <w:pPr>
        <w:pStyle w:val="Normal"/>
        <w:bidi w:val="0"/>
        <w:jc w:val="right"/>
        <w:rPr/>
      </w:pPr>
      <w:r>
        <w:rPr/>
        <w:t>”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i/>
          <w:i/>
          <w:iCs/>
          <w:u w:val="single"/>
        </w:rPr>
      </w:pPr>
      <w:r>
        <w:rPr>
          <w:i/>
          <w:iCs/>
          <w:u w:val="single"/>
        </w:rPr>
        <w:t>5. melléklet a 6/2025. (V. 29.)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/>
      </w:pPr>
      <w:r>
        <w:rPr/>
        <w:t>„</w:t>
      </w:r>
      <w:r>
        <w:rPr>
          <w:i/>
          <w:iCs/>
        </w:rPr>
        <w:t>14. melléklet az 1/2024. (II. 15.) önkormányzati rendelethez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b/>
          <w:b/>
          <w:bCs/>
        </w:rPr>
      </w:pPr>
      <w:r>
        <w:rPr>
          <w:b/>
          <w:bCs/>
        </w:rPr>
        <w:t xml:space="preserve">Előirányzat-felhasználási terv 2024. évre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86"/>
        <w:gridCol w:w="2024"/>
        <w:gridCol w:w="578"/>
        <w:gridCol w:w="482"/>
        <w:gridCol w:w="578"/>
        <w:gridCol w:w="482"/>
        <w:gridCol w:w="482"/>
        <w:gridCol w:w="482"/>
        <w:gridCol w:w="482"/>
        <w:gridCol w:w="578"/>
        <w:gridCol w:w="578"/>
        <w:gridCol w:w="578"/>
        <w:gridCol w:w="578"/>
        <w:gridCol w:w="578"/>
        <w:gridCol w:w="772"/>
      </w:tblGrid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Sor-szám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Megnevezés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Január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Február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Március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Április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Május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Június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Július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Auguszt.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Szept.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Okt.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Nov.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Dec.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Összesen: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25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Bevételek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működési támogatásai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78 888 677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57 778 098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709 666 775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támogatások ÁH-on belül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2 754 817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5 839 964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52 594 781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támogatások ÁH-on belül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7 434 000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Közhatalmi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71 100 000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100 000 000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1 311 100 000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19 916 098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16 800 000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17 588 839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203 704 937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548 449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99 451 551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átvett pénzeszközök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1 300 000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12 500 000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átvett pénzeszközök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2 476 515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235 500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2 654 000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15 366 015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Finanszírozási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325 733 189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20 653 518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346 386 707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Bevételek összesen: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436 133 189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110 400 000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430 400 000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151 500 000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132 876 515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90 683 949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184 900 000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267 847 592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484 851 551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165 400 000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100 600 000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203 160 419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2 758 753 215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925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Kiadások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83 200 000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80 006 578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76 504 964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80 053 930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122 036 823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83 695 613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1 055 497 908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10 874 400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9 807 527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20 545 457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146 227 384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82 313 155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40 925 428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29 817 605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61 083 893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62 006 623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63 147 295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669 293 999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870 897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3 044 000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13 340 000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26 054 897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44 087 655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35 836 005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57 397 514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54 742 566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80 611 910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517 675 650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22 733 000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25 974 754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13 955 663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84 327 482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311 704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148 302 603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109 385 913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14 105 909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17 587 278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151 329 100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Finanszírozási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23 718 156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20 653 518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44 371 674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216 618 156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146 900 000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309 906 468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196 900 000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217 000 324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205 500 000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244 000 000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184 379 939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294 012 819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208 900 000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252 330 012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282 305 497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2 758 753 215</w:t>
            </w:r>
          </w:p>
        </w:tc>
      </w:tr>
      <w:tr>
        <w:trPr/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Egyenleg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219 515 033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183 015 033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303 508 565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258 108 565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173 984 756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59 168 705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68 705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83 536 358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274 375 090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230 875 090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79 145 078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right"/>
        <w:rPr/>
      </w:pPr>
      <w:r>
        <w:rPr/>
        <w:t>”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i/>
          <w:i/>
          <w:iCs/>
          <w:u w:val="single"/>
        </w:rPr>
      </w:pPr>
      <w:r>
        <w:rPr>
          <w:i/>
          <w:iCs/>
          <w:u w:val="single"/>
        </w:rPr>
        <w:t>6. melléklet a 6/2025. (V. 29.)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/>
      </w:pPr>
      <w:r>
        <w:rPr/>
        <w:t>„</w:t>
      </w:r>
      <w:r>
        <w:rPr>
          <w:i/>
          <w:iCs/>
        </w:rPr>
        <w:t>11. melléklet az 1/2024. (II. 15.) önkormányzati rendelethez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b/>
          <w:b/>
          <w:bCs/>
        </w:rPr>
      </w:pPr>
      <w:r>
        <w:rPr>
          <w:b/>
          <w:bCs/>
        </w:rPr>
        <w:t xml:space="preserve">Solymár Nagyközség Önkormányzata - Tájékoztató a 2022. évi tény, 2023. évi várható és 2024. évi terv adatokról </w:t>
      </w:r>
    </w:p>
    <w:tbl>
      <w:tblPr>
        <w:tblW w:w="5000" w:type="pct"/>
        <w:jc w:val="lef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75"/>
        <w:gridCol w:w="5783"/>
        <w:gridCol w:w="1060"/>
        <w:gridCol w:w="1060"/>
        <w:gridCol w:w="1060"/>
      </w:tblGrid>
      <w:tr>
        <w:trPr>
          <w:tblHeader w:val="true"/>
        </w:trPr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 E V É T E L E K</w:t>
            </w:r>
          </w:p>
        </w:tc>
      </w:tr>
      <w:tr>
        <w:trPr/>
        <w:tc>
          <w:tcPr>
            <w:tcW w:w="6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1. sz. táblázat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szám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Bevételi jogcím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2022. évi tény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2023. évi várható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Önkormányzat működési támogatásai (1.1.+…+.1.6.)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749 163 591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779 803 252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709 666 775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228 891 080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332 802 826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257 973 230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egyes köznevelési feladatainak támogatása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166 478 050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186 113 926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218 592 806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szociális és gyermekjóléti feladatainak támogatása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167 917 486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164 393 507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190 752 665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Önkormányzatok kulturális feladatainak támogatása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25 248 117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36 161 667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36 478 126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kvi támogatások és kiegészítő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121 330 124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Elszámolásból származó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39 298 734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60 331 326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5 869 948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támogatások államháztartáson belülről (2.1.+…+.2.5.)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86 742 140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50 054 233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52 594 781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Elvonások és befizetések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visszatérülése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igénybevétele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támogatások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86 742 140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50 054 233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52 594 781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EU-s támogatás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támogatások államháztartáson belülről (3.1.+…+3.5.)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110 257 626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250 000 000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önkormányzati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48 171 959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7 434 000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garancia- és kezességvállalásból megtérülések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visszatérülése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célú visszatérítendő támogatások, kölcsönök igénybevétele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támogatások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62 085 667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250 000 000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3.5.-ből EU-s támogatás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43 090 277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Közhatalmi bevételek (4.1.+4.2.+4.3.+4.4.)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909 779 535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1 007 210 717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1 311 100 000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Építményadó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208 251 848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224 265 223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Telekadó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150 044 012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141 082 889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Iparűzési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534 751 246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632 589 225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Talajterhelési díj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1 118 272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Gépjárműadó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Adópótlék, adóbírság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10 734 018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9 245 780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közhatalmi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4 880 139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bevételek (5.1.+…+ 5.11.)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204 437 307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246 161 346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203 704 937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Készletértékesítés ellenértéke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Szolgáltatások ellenértéke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15 939 298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17 398 270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16 329 037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Közvetített szolgáltatások értéke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1 602 936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2 563 874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Tulajdonosi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30 053 328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63 963 189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22 873 212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Ellátási díjak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28 100 393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32 062 571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34 459 134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Kiszámlázott általános forgalmi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91 898 244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48 030 714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89 367 595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Általános forgalmi adó visszatérítése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1 956 000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Kamatbevételek és más nyereségjellegű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32 662 336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64 024 253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30 830 000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pénzügyi műveletek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Biztosító által fizetett kártérítés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3 215 772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16 162 475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3 015 959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bevételek (6.1.+…+6.5.)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299 145 858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31 430 614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Immateriális javak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Ingatlanok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299 145 858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31 430 614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tárgyi eszközök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Részesedések megszűnéséhez kapcsolódó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Működési célú átvett pénzeszközök (7.1. + … + 7.3.)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12 161 250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12 705 000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12 500 000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garancia- és kezességvállalásból megtérülések ÁH-n kívülről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visszatérítendő támogatások, kölcsönök visszatér. ÁH-n kívülről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12 161 250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12 045 000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átvett pénzeszköz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7.3.-ból EU-s támogatás (közvetlen)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Felhalmozási célú átvett pénzeszközök (8.1.+8.2.+8.3.)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6 137 885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5 890 000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15 366 015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garancia- és kezességvállalásból megtérülések ÁH-n kívülről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Felhalm. célú visszatérítendő támogatások, kölcsönök visszatér. ÁH-n kívülről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célú átvett pénzeszköz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6 137 885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5 890 000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15 366 015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8.3.-ból EU-s támogatás (közvetlen)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BEVÉTELEK ÖSSZESEN: (1+…+8)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2 377 825 192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2 383 255 162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2 412 366 508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kölcsönfelvétel államháztartáson kívülről (10.1.+…+10.3.)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felvétele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felvétele pénzügyi vállalkozástól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felvétele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bevételei (11.1. +…+ 11.4.)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beváltása,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kibocsátása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beváltása,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kibocsátása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Maradvány igénybevétele (12.1. + 12.2.)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687 487 400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249 535 274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325 733 189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költségvetési maradványának igénybevétele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687 487 400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249 535 274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325 733 189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Előző év vállalkozási maradványának igénybevétele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bevételei (13.1. + … + 13.3.)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23 057 795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423 718 156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20 653 518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23 057 795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23 718 156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20 653 518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törlesztése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Lekötött betétek megszüntetése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400 000 000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bevételei (14.1.+…14.4.)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beváltása,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beváltása,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kibocsátása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hitelek, kölcsönök felvétele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BEVÉTELEK ÖSSZESEN: (10. + … +16.)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710 545 195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673 253 430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346 386 707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ÉS FINANSZÍROZÁSI BEVÉTELEK ÖSSZESEN: (9+17)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3 088 370 387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3 056 508 592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2 758 753 215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 I A D Á S O K</w:t>
            </w:r>
          </w:p>
        </w:tc>
      </w:tr>
      <w:tr>
        <w:trPr/>
        <w:tc>
          <w:tcPr>
            <w:tcW w:w="6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2. sz. táblázat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Forintban!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Sor-szám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Kiadási jogcímek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2022. évi tény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2023. évi várható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2024. évi előirányzat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költségvetés kiadásai (1.1+…+1.5.+1.18.)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1 891 600 101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2 178 588 515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2 414 749 838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810 713 915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952 826 871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1 055 497 908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Munkaadókat terhelő járulékok és szociális hozzájárulási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111 712 680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126 098 470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146 227 384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515 845 027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641 375 038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669 293 999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Ellátottak pénzbeli juttatásai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19 914 378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19 668 620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26 054 897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működési célú kiadások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433 414 101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438 619 516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517 675 650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az 1.5-ből: - Előző évi elszámolásból származó befizetések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92 109 195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203 633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Törvényi előíráson alapuló befizetések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52 816 223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97 922 083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130 694 178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Elvonások és befizetések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-Visszatérítendő támogatások, kölcsönök nyújtása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67 261 083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75 929 030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71 882 830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 és kezességvállalásból kifizetés ÁH-n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Árkiegészítések, ártámogatások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Kamattámogatások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működési célú támogatások államháztartáson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221 227 600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264 564 770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315 098 642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Tartalékok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az 1.18-ból: - Általános tartalék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Céltartalék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Felhalmozási költségvetés kiadásai (2.1.+2.3.+2.5.)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526 397 491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529 599 878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299 631 703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Beruházások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387 626 678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235 827 832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148 302 603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2.1.-ből EU-s forrásból megvalósuló beruházás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Felújítások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138 770 813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293 772 046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151 329 100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2.3.-ból EU-s forrásból megvalósuló felújítás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felhalmozási kiadások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2.5.-ből - Garancia- és kezességvállalásból kifizetés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törlesztése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Garancia- és kezességvállalásból kifizetés ÁH-n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Visszatérítendő támogatások, kölcsönök nyújtása ÁH-n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Lakástámogatás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Egyéb felhalmozási célú támogatások államháztartáson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KÖLTSÉGVETÉSI KIADÁSOK ÖSSZESEN (1+2)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2 417 997 592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2 708 188 393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2 714 381 541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Hitel-, kölcsöntörlesztés államháztartáson kívülre (4.1. + … + 4.3.)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Hosszú lejáratú hitelek, kölcsönök törlesztése pénzügyi vállalkozásnak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Likviditási célú hitelek, kölcsönök törlesztése pénzügyi vállalkozásnak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Rövid lejáratú hitelek, kölcsönök törlesztése pénzügyi vállalkozásnak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értékpapírok kiadásai (5.1. + … + 5.6.)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belföldi értékpapírok vásárlása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belföldi értékpapírok vásárlása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Kincstárjegyek beváltása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belüli lejáratú belföldi értékpapírok beváltása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Belföldi kötvények beváltása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Éven túli lejáratú belföldi értékpapírok beváltása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Belföldi finanszírozás kiadásai (6.1. + … + 6.4.)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420 837 521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22 587 010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44 371 674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folyósítása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Államháztartáson belüli megelőlegezések visszafizetése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20 837 521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22 587 010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44 371 674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Pénzeszközök lekötött betétként elhelyezése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400 000 000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lízing kiadásai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Külföldi finanszírozás kiadásai (7.1. + … + 7.5.)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Forgatási célú külföldi értékpapírok vásárlása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Befektetési célú külföldi értékpapírok vásárlása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Külföldi értékpapírok beváltása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kormányoknak nemz. Szervezeteknek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Hitelek, kölcsönök törlesztése külföldi pénzintézeteknek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Adóssághoz nem kapcsolódó származékos ügyletek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Váltókiadások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FINANSZÍROZÁSI KIADÁSOK ÖSSZESEN: (4.+…+9.)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420 837 521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22 587 010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44 371 674</w:t>
            </w:r>
          </w:p>
        </w:tc>
      </w:tr>
      <w:tr>
        <w:trPr/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KIADÁSOK ÖSSZESEN: (3.+10.)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2 838 835 113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2 730 775 403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ind w:left="0" w:hanging="0"/>
              <w:jc w:val="righ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2 758 753 215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134" w:right="1134" w:header="0" w:top="1134" w:footer="1134" w:bottom="1693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bidi w:val="0"/>
        <w:jc w:val="right"/>
        <w:rPr/>
      </w:pPr>
      <w:r>
        <w:rPr/>
        <w:t>”</w:t>
      </w:r>
    </w:p>
    <w:p>
      <w:pPr>
        <w:pStyle w:val="TextBody"/>
        <w:bidi w:val="0"/>
        <w:spacing w:before="0" w:after="0"/>
        <w:jc w:val="center"/>
        <w:rPr/>
      </w:pPr>
      <w:r>
        <w:rPr/>
      </w:r>
    </w:p>
    <w:p>
      <w:pPr>
        <w:pStyle w:val="TextBody"/>
        <w:bidi w:val="0"/>
        <w:spacing w:lineRule="auto" w:line="240" w:before="0" w:after="159"/>
        <w:ind w:left="159" w:right="159" w:hanging="0"/>
        <w:jc w:val="center"/>
        <w:rPr/>
      </w:pPr>
      <w:r>
        <w:rPr/>
        <w:t>Végső előterjesztői indokolás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/>
      </w:pPr>
      <w:r>
        <w:rPr/>
        <w:t>Solymár Nagyközség Önkormányzatának Képviselő-testülete 1/2024. (II.15.) sz. rendeletében 4 009 884 683</w:t>
      </w:r>
      <w:r>
        <w:rPr>
          <w:b/>
          <w:bCs/>
        </w:rPr>
        <w:t xml:space="preserve"> </w:t>
      </w:r>
      <w:r>
        <w:rPr/>
        <w:t>Ft-ban állapította meg Solymár Nagyközség 2024. évi költségvetésének bevételi és kiadási főösszegét, ahol a halmozódás-mentes főösszeg 2 713 937 269</w:t>
      </w:r>
      <w:r>
        <w:rPr>
          <w:b/>
          <w:bCs/>
        </w:rPr>
        <w:t xml:space="preserve"> </w:t>
      </w:r>
      <w:r>
        <w:rPr/>
        <w:t>Ft.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/>
      </w:pPr>
      <w:r>
        <w:rPr/>
        <w:t> 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/>
      </w:pPr>
      <w:r>
        <w:rPr/>
        <w:t>A rendelet tartalmazza: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/>
      </w:pPr>
      <w:r>
        <w:rPr/>
        <w:t> </w:t>
      </w:r>
    </w:p>
    <w:p>
      <w:pPr>
        <w:pStyle w:val="Normal"/>
        <w:numPr>
          <w:ilvl w:val="0"/>
          <w:numId w:val="2"/>
        </w:numPr>
        <w:bidi w:val="0"/>
        <w:spacing w:lineRule="auto" w:line="240" w:before="159" w:after="159"/>
        <w:jc w:val="both"/>
        <w:rPr/>
      </w:pPr>
      <w:r>
        <w:rPr>
          <w:b/>
          <w:bCs/>
        </w:rPr>
        <w:t>számú melléklet:</w:t>
      </w:r>
      <w:r>
        <w:rPr/>
        <w:t xml:space="preserve"> </w:t>
      </w:r>
    </w:p>
    <w:p>
      <w:pPr>
        <w:pStyle w:val="Normal"/>
        <w:numPr>
          <w:ilvl w:val="1"/>
          <w:numId w:val="5"/>
        </w:numPr>
        <w:bidi w:val="0"/>
        <w:spacing w:lineRule="auto" w:line="240" w:before="159" w:after="159"/>
        <w:jc w:val="both"/>
        <w:rPr/>
      </w:pPr>
      <w:r>
        <w:rPr>
          <w:i/>
          <w:iCs/>
        </w:rPr>
        <w:t>II. Felügyeleti hatáskörben történt átcsoportosítás:</w:t>
      </w:r>
      <w:r>
        <w:rPr/>
        <w:t xml:space="preserve"> A táblázat tartalmazza beruházások, támogatási bevételek, valamint működési költségek rendezését.</w:t>
      </w:r>
    </w:p>
    <w:p>
      <w:pPr>
        <w:pStyle w:val="Normal"/>
        <w:numPr>
          <w:ilvl w:val="0"/>
          <w:numId w:val="2"/>
        </w:numPr>
        <w:bidi w:val="0"/>
        <w:spacing w:lineRule="auto" w:line="240" w:before="159" w:after="159"/>
        <w:jc w:val="both"/>
        <w:rPr/>
      </w:pPr>
      <w:r>
        <w:rPr>
          <w:b/>
          <w:bCs/>
        </w:rPr>
        <w:t>számú melléklet</w:t>
      </w:r>
      <w:r>
        <w:rPr/>
        <w:t xml:space="preserve">: </w:t>
      </w:r>
    </w:p>
    <w:p>
      <w:pPr>
        <w:pStyle w:val="Normal"/>
        <w:numPr>
          <w:ilvl w:val="1"/>
          <w:numId w:val="6"/>
        </w:numPr>
        <w:bidi w:val="0"/>
        <w:spacing w:lineRule="auto" w:line="240" w:before="159" w:after="159"/>
        <w:jc w:val="both"/>
        <w:rPr/>
      </w:pPr>
      <w:r>
        <w:rPr>
          <w:i/>
          <w:iCs/>
        </w:rPr>
        <w:t xml:space="preserve">Az önkormányzat címrendje: </w:t>
      </w:r>
      <w:r>
        <w:rPr/>
        <w:t>Az 1. sz. mellékletben rögzített változások átvezetése a címrend sorain.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/>
      </w:pPr>
      <w:r>
        <w:rPr/>
        <w:t> 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/>
      </w:pPr>
      <w:r>
        <w:rPr/>
        <w:t>Az előterjesztett költségvetési rendelet módosítását követően az önkormányzat 2024. évi költségvetésének halmozódás-mentes főösszege 2 758 753 215</w:t>
      </w:r>
      <w:r>
        <w:rPr>
          <w:b/>
          <w:bCs/>
        </w:rPr>
        <w:t xml:space="preserve"> </w:t>
      </w:r>
      <w:r>
        <w:rPr/>
        <w:t>Ft lesz.</w:t>
      </w:r>
    </w:p>
    <w:sectPr>
      <w:footerReference w:type="default" r:id="rId3"/>
      <w:type w:val="nextPage"/>
      <w:pgSz w:w="11906" w:h="16838"/>
      <w:pgMar w:left="1134" w:right="1134" w:header="0" w:top="1134" w:footer="1134" w:bottom="169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69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69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  <w:rPr/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  <w:rPr/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  <w:rPr/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  <w:rPr/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  <w:rPr/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  <w:rPr/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  <w:rPr/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  <w:rPr/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  <w:rPr/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  <w:rPr/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  <w:rPr/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  <w:rPr/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  <w:rPr/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  <w:rPr/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  <w:rPr/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  <w:rPr/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  <w:rPr/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  <w:rPr/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  <w:rPr/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  <w:rPr/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  <w:rPr/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  <w:rPr/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  <w:rPr/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  <w:rPr/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</w:num>
  <w:num w:numId="6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Noto Sans CJK SC Regular" w:cs="FreeSans"/>
      <w:color w:val="auto"/>
      <w:kern w:val="2"/>
      <w:sz w:val="24"/>
      <w:szCs w:val="24"/>
      <w:lang w:val="hu-HU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Heading5">
    <w:name w:val="Heading 5"/>
    <w:basedOn w:val="Heading"/>
    <w:next w:val="TextBody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TextBody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InternetLink">
    <w:name w:val="Hyperlink"/>
    <w:rPr>
      <w:color w:val="000080"/>
      <w:u w:val="single"/>
    </w:rPr>
  </w:style>
  <w:style w:type="character" w:styleId="VisitedInternetLink">
    <w:name w:val="FollowedHyperlink"/>
    <w:rPr>
      <w:color w:val="800000"/>
      <w:u w:val="single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>
      <w:lang w:val="hu-HU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LibreOffice/7.0.6.2$Linux_X86_64 LibreOffice_project/144abb84a525d8e30c9dbbefa69cbbf2d8d4ae3b</Application>
  <AppVersion>15.0000</AppVersion>
  <Pages>69</Pages>
  <Words>12812</Words>
  <Characters>85403</Characters>
  <CharactersWithSpaces>93767</CharactersWithSpaces>
  <Paragraphs>4470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2017-08-15T13:24:49Z</dcterms:created>
  <dc:creator/>
  <dc:description/>
  <dc:language>en-US</dc:language>
  <cp:lastModifiedBy/>
  <dcterms:modified xsi:type="dcterms:W3CDTF">2018-01-30T11:27:53Z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